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747" w:rsidRDefault="00513BBC">
      <w:pPr>
        <w:rPr>
          <w:rFonts w:hint="eastAsia"/>
          <w:sz w:val="24"/>
        </w:rPr>
      </w:pPr>
      <w:r>
        <w:rPr>
          <w:rFonts w:hint="eastAsia"/>
          <w:sz w:val="24"/>
        </w:rPr>
        <w:t>第５号様式（Ａ４版）</w:t>
      </w:r>
    </w:p>
    <w:p w:rsidR="00513BBC" w:rsidRDefault="00513BBC">
      <w:pPr>
        <w:rPr>
          <w:rFonts w:hint="eastAsia"/>
          <w:sz w:val="24"/>
        </w:rPr>
      </w:pPr>
    </w:p>
    <w:p w:rsidR="00513BBC" w:rsidRDefault="00513BBC" w:rsidP="00513BBC">
      <w:pPr>
        <w:jc w:val="right"/>
        <w:rPr>
          <w:rFonts w:hint="eastAsia"/>
          <w:sz w:val="24"/>
        </w:rPr>
      </w:pPr>
      <w:r>
        <w:rPr>
          <w:rFonts w:hint="eastAsia"/>
          <w:sz w:val="24"/>
        </w:rPr>
        <w:t>年　　月　　日</w:t>
      </w:r>
    </w:p>
    <w:p w:rsidR="00513BBC" w:rsidRDefault="00513BBC" w:rsidP="00513BBC">
      <w:pPr>
        <w:jc w:val="right"/>
        <w:rPr>
          <w:rFonts w:hint="eastAsia"/>
          <w:sz w:val="24"/>
        </w:rPr>
      </w:pPr>
    </w:p>
    <w:p w:rsidR="00513BBC" w:rsidRDefault="00513BBC" w:rsidP="00513BBC">
      <w:pPr>
        <w:jc w:val="right"/>
        <w:rPr>
          <w:rFonts w:hint="eastAsia"/>
          <w:sz w:val="24"/>
        </w:rPr>
      </w:pPr>
    </w:p>
    <w:p w:rsidR="00513BBC" w:rsidRDefault="00513BBC" w:rsidP="00513BBC">
      <w:pPr>
        <w:jc w:val="left"/>
        <w:rPr>
          <w:rFonts w:hint="eastAsia"/>
          <w:sz w:val="24"/>
        </w:rPr>
      </w:pPr>
      <w:r>
        <w:rPr>
          <w:rFonts w:hint="eastAsia"/>
          <w:sz w:val="24"/>
        </w:rPr>
        <w:t>三沢市長　種</w:t>
      </w:r>
      <w:r w:rsidR="002F7352">
        <w:rPr>
          <w:rFonts w:hint="eastAsia"/>
          <w:sz w:val="24"/>
        </w:rPr>
        <w:t xml:space="preserve">　</w:t>
      </w:r>
      <w:r>
        <w:rPr>
          <w:rFonts w:hint="eastAsia"/>
          <w:sz w:val="24"/>
        </w:rPr>
        <w:t>市　一</w:t>
      </w:r>
      <w:r w:rsidR="002F7352">
        <w:rPr>
          <w:rFonts w:hint="eastAsia"/>
          <w:sz w:val="24"/>
        </w:rPr>
        <w:t xml:space="preserve">　</w:t>
      </w:r>
      <w:r>
        <w:rPr>
          <w:rFonts w:hint="eastAsia"/>
          <w:sz w:val="24"/>
        </w:rPr>
        <w:t>正</w:t>
      </w:r>
      <w:r w:rsidR="002F7352">
        <w:rPr>
          <w:rFonts w:hint="eastAsia"/>
          <w:sz w:val="24"/>
        </w:rPr>
        <w:t xml:space="preserve">　　</w:t>
      </w:r>
      <w:r>
        <w:rPr>
          <w:rFonts w:hint="eastAsia"/>
          <w:sz w:val="24"/>
        </w:rPr>
        <w:t>殿</w:t>
      </w:r>
    </w:p>
    <w:p w:rsidR="00513BBC" w:rsidRDefault="00513BBC" w:rsidP="00513BBC">
      <w:pPr>
        <w:jc w:val="left"/>
        <w:rPr>
          <w:rFonts w:hint="eastAsia"/>
          <w:sz w:val="24"/>
        </w:rPr>
      </w:pPr>
    </w:p>
    <w:p w:rsidR="00513BBC" w:rsidRDefault="00513BBC" w:rsidP="00513BBC">
      <w:pPr>
        <w:jc w:val="left"/>
        <w:rPr>
          <w:rFonts w:hint="eastAsia"/>
          <w:sz w:val="24"/>
        </w:rPr>
      </w:pPr>
    </w:p>
    <w:p w:rsidR="00513BBC" w:rsidRDefault="00513BBC" w:rsidP="002F7352">
      <w:pPr>
        <w:ind w:leftChars="1650" w:left="4276"/>
        <w:rPr>
          <w:rFonts w:hint="eastAsia"/>
          <w:sz w:val="24"/>
        </w:rPr>
      </w:pPr>
      <w:r>
        <w:rPr>
          <w:rFonts w:hint="eastAsia"/>
          <w:sz w:val="24"/>
        </w:rPr>
        <w:t>住　所</w:t>
      </w:r>
    </w:p>
    <w:p w:rsidR="00513BBC" w:rsidRDefault="00513BBC" w:rsidP="00513BBC">
      <w:pPr>
        <w:jc w:val="left"/>
        <w:rPr>
          <w:rFonts w:hint="eastAsia"/>
          <w:sz w:val="24"/>
        </w:rPr>
      </w:pPr>
    </w:p>
    <w:p w:rsidR="00513BBC" w:rsidRDefault="00513BBC" w:rsidP="002F7352">
      <w:pPr>
        <w:ind w:leftChars="1650" w:left="4276"/>
        <w:rPr>
          <w:rFonts w:hint="eastAsia"/>
          <w:sz w:val="24"/>
        </w:rPr>
      </w:pPr>
      <w:r>
        <w:rPr>
          <w:rFonts w:hint="eastAsia"/>
          <w:sz w:val="24"/>
        </w:rPr>
        <w:t xml:space="preserve">氏　名　　　</w:t>
      </w:r>
      <w:r w:rsidR="002F7352">
        <w:rPr>
          <w:rFonts w:hint="eastAsia"/>
          <w:sz w:val="24"/>
        </w:rPr>
        <w:t xml:space="preserve"> </w:t>
      </w:r>
      <w:r>
        <w:rPr>
          <w:rFonts w:hint="eastAsia"/>
          <w:sz w:val="24"/>
        </w:rPr>
        <w:t xml:space="preserve">　　　　　　</w:t>
      </w:r>
      <w:r w:rsidR="002F7352">
        <w:rPr>
          <w:rFonts w:hint="eastAsia"/>
          <w:sz w:val="24"/>
        </w:rPr>
        <w:t xml:space="preserve"> </w:t>
      </w:r>
      <w:r>
        <w:rPr>
          <w:rFonts w:hint="eastAsia"/>
          <w:sz w:val="24"/>
        </w:rPr>
        <w:t xml:space="preserve">　　印</w:t>
      </w:r>
    </w:p>
    <w:p w:rsidR="00513BBC" w:rsidRDefault="00513BBC" w:rsidP="00513BBC">
      <w:pPr>
        <w:jc w:val="left"/>
        <w:rPr>
          <w:rFonts w:hint="eastAsia"/>
          <w:sz w:val="24"/>
        </w:rPr>
      </w:pPr>
    </w:p>
    <w:p w:rsidR="00513BBC" w:rsidRDefault="00513BBC" w:rsidP="00513BBC">
      <w:pPr>
        <w:jc w:val="left"/>
        <w:rPr>
          <w:rFonts w:hint="eastAsia"/>
          <w:sz w:val="24"/>
        </w:rPr>
      </w:pPr>
    </w:p>
    <w:p w:rsidR="00513BBC" w:rsidRDefault="00513BBC" w:rsidP="002F7352">
      <w:pPr>
        <w:jc w:val="center"/>
        <w:rPr>
          <w:rFonts w:hint="eastAsia"/>
          <w:w w:val="200"/>
          <w:sz w:val="24"/>
        </w:rPr>
      </w:pPr>
      <w:r w:rsidRPr="00513BBC">
        <w:rPr>
          <w:rFonts w:hint="eastAsia"/>
          <w:w w:val="200"/>
          <w:sz w:val="24"/>
        </w:rPr>
        <w:t>排水設備等設置確約書</w:t>
      </w:r>
    </w:p>
    <w:p w:rsidR="00513BBC" w:rsidRDefault="00513BBC" w:rsidP="00513BBC">
      <w:pPr>
        <w:jc w:val="center"/>
        <w:rPr>
          <w:rFonts w:hint="eastAsia"/>
          <w:w w:val="200"/>
          <w:sz w:val="24"/>
        </w:rPr>
      </w:pPr>
    </w:p>
    <w:p w:rsidR="00513BBC" w:rsidRDefault="00513BBC" w:rsidP="00513BBC">
      <w:pPr>
        <w:jc w:val="center"/>
        <w:rPr>
          <w:rFonts w:hint="eastAsia"/>
          <w:w w:val="200"/>
          <w:sz w:val="24"/>
        </w:rPr>
      </w:pPr>
    </w:p>
    <w:p w:rsidR="00513BBC" w:rsidRDefault="00513BBC" w:rsidP="00513BBC">
      <w:pPr>
        <w:jc w:val="left"/>
        <w:rPr>
          <w:rFonts w:hint="eastAsia"/>
          <w:sz w:val="24"/>
        </w:rPr>
      </w:pPr>
      <w:r>
        <w:rPr>
          <w:rFonts w:hint="eastAsia"/>
          <w:sz w:val="24"/>
        </w:rPr>
        <w:t xml:space="preserve">　下記私道に公共下水道が設置されたときには、排水設備を１年以内に設置することを確約します。</w:t>
      </w:r>
    </w:p>
    <w:p w:rsidR="002F7352" w:rsidRPr="002F7352" w:rsidRDefault="002F7352" w:rsidP="00513BBC">
      <w:pPr>
        <w:jc w:val="left"/>
        <w:rPr>
          <w:rFonts w:hint="eastAsia"/>
          <w:sz w:val="24"/>
          <w:szCs w:val="24"/>
        </w:rPr>
      </w:pPr>
    </w:p>
    <w:p w:rsidR="002F7352" w:rsidRPr="002F7352" w:rsidRDefault="002F7352" w:rsidP="00513BBC">
      <w:pPr>
        <w:jc w:val="left"/>
        <w:rPr>
          <w:rFonts w:hint="eastAsia"/>
          <w:sz w:val="24"/>
          <w:szCs w:val="24"/>
        </w:rPr>
      </w:pPr>
    </w:p>
    <w:p w:rsidR="002F7352" w:rsidRPr="002F7352" w:rsidRDefault="002F7352" w:rsidP="002F7352">
      <w:pPr>
        <w:pStyle w:val="a3"/>
        <w:rPr>
          <w:rFonts w:hint="eastAsia"/>
          <w:szCs w:val="24"/>
        </w:rPr>
      </w:pPr>
      <w:r w:rsidRPr="002F7352">
        <w:rPr>
          <w:rFonts w:hint="eastAsia"/>
          <w:szCs w:val="24"/>
        </w:rPr>
        <w:t>記</w:t>
      </w:r>
    </w:p>
    <w:p w:rsidR="002F7352" w:rsidRPr="002F7352" w:rsidRDefault="002F7352" w:rsidP="002F7352">
      <w:pPr>
        <w:rPr>
          <w:rFonts w:hint="eastAsia"/>
          <w:sz w:val="24"/>
          <w:szCs w:val="24"/>
        </w:rPr>
      </w:pPr>
    </w:p>
    <w:p w:rsidR="002F7352" w:rsidRPr="002F7352" w:rsidRDefault="002F7352" w:rsidP="002F7352">
      <w:pPr>
        <w:rPr>
          <w:rFonts w:hint="eastAsia"/>
          <w:sz w:val="24"/>
          <w:szCs w:val="24"/>
        </w:rPr>
      </w:pPr>
    </w:p>
    <w:p w:rsidR="002F7352" w:rsidRPr="002F7352" w:rsidRDefault="002F7352" w:rsidP="002F7352">
      <w:pPr>
        <w:rPr>
          <w:rFonts w:hint="eastAsia"/>
          <w:sz w:val="24"/>
          <w:szCs w:val="24"/>
        </w:rPr>
      </w:pPr>
      <w:r w:rsidRPr="002F7352">
        <w:rPr>
          <w:rFonts w:hint="eastAsia"/>
          <w:sz w:val="24"/>
          <w:szCs w:val="24"/>
        </w:rPr>
        <w:t>設置私道</w:t>
      </w:r>
    </w:p>
    <w:p w:rsidR="002F7352" w:rsidRPr="002F7352" w:rsidRDefault="002F7352" w:rsidP="002F7352">
      <w:pPr>
        <w:rPr>
          <w:rFonts w:hint="eastAsia"/>
          <w:sz w:val="24"/>
          <w:szCs w:val="24"/>
        </w:rPr>
      </w:pPr>
      <w:r w:rsidRPr="002F7352">
        <w:rPr>
          <w:rFonts w:hint="eastAsia"/>
          <w:sz w:val="24"/>
          <w:szCs w:val="24"/>
        </w:rPr>
        <w:t xml:space="preserve">　　</w:t>
      </w:r>
      <w:r w:rsidRPr="00E23825">
        <w:rPr>
          <w:rFonts w:hint="eastAsia"/>
          <w:spacing w:val="75"/>
          <w:kern w:val="0"/>
          <w:sz w:val="24"/>
          <w:szCs w:val="24"/>
          <w:fitText w:val="1445" w:id="1485006592"/>
        </w:rPr>
        <w:t>所在地</w:t>
      </w:r>
      <w:r w:rsidRPr="00E23825">
        <w:rPr>
          <w:rFonts w:hint="eastAsia"/>
          <w:spacing w:val="15"/>
          <w:kern w:val="0"/>
          <w:sz w:val="24"/>
          <w:szCs w:val="24"/>
          <w:fitText w:val="1445" w:id="1485006592"/>
        </w:rPr>
        <w:t>番</w:t>
      </w:r>
      <w:r>
        <w:rPr>
          <w:rFonts w:hint="eastAsia"/>
          <w:kern w:val="0"/>
          <w:sz w:val="24"/>
          <w:szCs w:val="24"/>
        </w:rPr>
        <w:t xml:space="preserve">　</w:t>
      </w:r>
      <w:r w:rsidRPr="002F7352">
        <w:rPr>
          <w:rFonts w:hint="eastAsia"/>
          <w:kern w:val="0"/>
          <w:sz w:val="24"/>
          <w:szCs w:val="24"/>
          <w:u w:val="dotted"/>
        </w:rPr>
        <w:t xml:space="preserve">　　　　　　　　　　　　　　　　　　　　　</w:t>
      </w:r>
    </w:p>
    <w:p w:rsidR="002F7352" w:rsidRDefault="002F7352" w:rsidP="002F7352">
      <w:pPr>
        <w:rPr>
          <w:sz w:val="24"/>
          <w:szCs w:val="24"/>
        </w:rPr>
      </w:pPr>
    </w:p>
    <w:p w:rsidR="00E23825" w:rsidRDefault="00E23825" w:rsidP="002F7352">
      <w:pPr>
        <w:tabs>
          <w:tab w:val="left" w:pos="3367"/>
        </w:tabs>
        <w:rPr>
          <w:rFonts w:hint="eastAsia"/>
          <w:sz w:val="24"/>
          <w:szCs w:val="24"/>
        </w:rPr>
      </w:pPr>
      <w:r>
        <w:rPr>
          <w:noProof/>
          <w:sz w:val="24"/>
          <w:szCs w:val="24"/>
        </w:rPr>
        <mc:AlternateContent>
          <mc:Choice Requires="wps">
            <w:drawing>
              <wp:anchor distT="0" distB="0" distL="114300" distR="114300" simplePos="0" relativeHeight="251659264" behindDoc="0" locked="0" layoutInCell="1" allowOverlap="1" wp14:anchorId="65770752" wp14:editId="2260C855">
                <wp:simplePos x="0" y="0"/>
                <wp:positionH relativeFrom="column">
                  <wp:posOffset>5715</wp:posOffset>
                </wp:positionH>
                <wp:positionV relativeFrom="paragraph">
                  <wp:posOffset>111760</wp:posOffset>
                </wp:positionV>
                <wp:extent cx="5734050" cy="23717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734050" cy="23717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F7352" w:rsidRDefault="002F7352" w:rsidP="002F7352">
                            <w:pPr>
                              <w:jc w:val="center"/>
                              <w:rPr>
                                <w:rFonts w:asciiTheme="majorEastAsia" w:eastAsiaTheme="majorEastAsia" w:hAnsiTheme="majorEastAsia" w:hint="eastAsia"/>
                                <w:b/>
                                <w:color w:val="000000" w:themeColor="text1"/>
                                <w:sz w:val="24"/>
                              </w:rPr>
                            </w:pPr>
                            <w:r w:rsidRPr="002F7352">
                              <w:rPr>
                                <w:rFonts w:asciiTheme="majorEastAsia" w:eastAsiaTheme="majorEastAsia" w:hAnsiTheme="majorEastAsia" w:hint="eastAsia"/>
                                <w:b/>
                                <w:color w:val="000000" w:themeColor="text1"/>
                                <w:sz w:val="24"/>
                              </w:rPr>
                              <w:t>確</w:t>
                            </w:r>
                            <w:r>
                              <w:rPr>
                                <w:rFonts w:asciiTheme="majorEastAsia" w:eastAsiaTheme="majorEastAsia" w:hAnsiTheme="majorEastAsia" w:hint="eastAsia"/>
                                <w:b/>
                                <w:color w:val="000000" w:themeColor="text1"/>
                                <w:sz w:val="24"/>
                              </w:rPr>
                              <w:t xml:space="preserve">　</w:t>
                            </w:r>
                            <w:r w:rsidRPr="002F7352">
                              <w:rPr>
                                <w:rFonts w:asciiTheme="majorEastAsia" w:eastAsiaTheme="majorEastAsia" w:hAnsiTheme="majorEastAsia" w:hint="eastAsia"/>
                                <w:b/>
                                <w:color w:val="000000" w:themeColor="text1"/>
                                <w:sz w:val="24"/>
                              </w:rPr>
                              <w:t>認</w:t>
                            </w:r>
                            <w:r>
                              <w:rPr>
                                <w:rFonts w:asciiTheme="majorEastAsia" w:eastAsiaTheme="majorEastAsia" w:hAnsiTheme="majorEastAsia" w:hint="eastAsia"/>
                                <w:b/>
                                <w:color w:val="000000" w:themeColor="text1"/>
                                <w:sz w:val="24"/>
                              </w:rPr>
                              <w:t xml:space="preserve">　</w:t>
                            </w:r>
                            <w:r w:rsidRPr="002F7352">
                              <w:rPr>
                                <w:rFonts w:asciiTheme="majorEastAsia" w:eastAsiaTheme="majorEastAsia" w:hAnsiTheme="majorEastAsia" w:hint="eastAsia"/>
                                <w:b/>
                                <w:color w:val="000000" w:themeColor="text1"/>
                                <w:sz w:val="24"/>
                              </w:rPr>
                              <w:t>事</w:t>
                            </w:r>
                            <w:r>
                              <w:rPr>
                                <w:rFonts w:asciiTheme="majorEastAsia" w:eastAsiaTheme="majorEastAsia" w:hAnsiTheme="majorEastAsia" w:hint="eastAsia"/>
                                <w:b/>
                                <w:color w:val="000000" w:themeColor="text1"/>
                                <w:sz w:val="24"/>
                              </w:rPr>
                              <w:t xml:space="preserve">　</w:t>
                            </w:r>
                            <w:r w:rsidRPr="002F7352">
                              <w:rPr>
                                <w:rFonts w:asciiTheme="majorEastAsia" w:eastAsiaTheme="majorEastAsia" w:hAnsiTheme="majorEastAsia" w:hint="eastAsia"/>
                                <w:b/>
                                <w:color w:val="000000" w:themeColor="text1"/>
                                <w:sz w:val="24"/>
                              </w:rPr>
                              <w:t>項</w:t>
                            </w:r>
                          </w:p>
                          <w:p w:rsidR="002F7352" w:rsidRPr="002F7352" w:rsidRDefault="002F7352" w:rsidP="002F7352">
                            <w:pPr>
                              <w:spacing w:line="100" w:lineRule="exact"/>
                              <w:jc w:val="center"/>
                              <w:rPr>
                                <w:rFonts w:asciiTheme="majorEastAsia" w:eastAsiaTheme="majorEastAsia" w:hAnsiTheme="majorEastAsia" w:hint="eastAsia"/>
                                <w:b/>
                                <w:color w:val="000000" w:themeColor="text1"/>
                                <w:sz w:val="24"/>
                              </w:rPr>
                            </w:pPr>
                          </w:p>
                          <w:p w:rsidR="002F7352" w:rsidRDefault="002F7352" w:rsidP="002F7352">
                            <w:pPr>
                              <w:ind w:left="289" w:hangingChars="100" w:hanging="289"/>
                              <w:jc w:val="left"/>
                              <w:rPr>
                                <w:rFonts w:asciiTheme="minorEastAsia" w:hAnsiTheme="minorEastAsia" w:hint="eastAsia"/>
                                <w:color w:val="000000" w:themeColor="text1"/>
                                <w:sz w:val="24"/>
                              </w:rPr>
                            </w:pPr>
                            <w:r w:rsidRPr="002F7352">
                              <w:rPr>
                                <w:rFonts w:asciiTheme="minorEastAsia" w:hAnsiTheme="minorEastAsia" w:hint="eastAsia"/>
                                <w:color w:val="000000" w:themeColor="text1"/>
                                <w:sz w:val="24"/>
                              </w:rPr>
                              <w:t>１．</w:t>
                            </w:r>
                            <w:r w:rsidR="00E23825">
                              <w:rPr>
                                <w:rFonts w:asciiTheme="minorEastAsia" w:hAnsiTheme="minorEastAsia" w:hint="eastAsia"/>
                                <w:color w:val="000000" w:themeColor="text1"/>
                                <w:sz w:val="24"/>
                              </w:rPr>
                              <w:t>公共下水道工事の施工後に、受益者負担金、また</w:t>
                            </w:r>
                            <w:r>
                              <w:rPr>
                                <w:rFonts w:asciiTheme="minorEastAsia" w:hAnsiTheme="minorEastAsia" w:hint="eastAsia"/>
                                <w:color w:val="000000" w:themeColor="text1"/>
                                <w:sz w:val="24"/>
                              </w:rPr>
                              <w:t>は受益者分担金が賦課されます。（土地面積１㎡当り４３５円）</w:t>
                            </w:r>
                          </w:p>
                          <w:p w:rsidR="002F7352" w:rsidRDefault="002F7352" w:rsidP="00E23825">
                            <w:pPr>
                              <w:ind w:leftChars="100" w:left="259" w:firstLineChars="100" w:firstLine="289"/>
                              <w:jc w:val="left"/>
                              <w:rPr>
                                <w:rFonts w:asciiTheme="minorEastAsia" w:hAnsiTheme="minorEastAsia" w:hint="eastAsia"/>
                                <w:color w:val="000000" w:themeColor="text1"/>
                                <w:sz w:val="24"/>
                              </w:rPr>
                            </w:pPr>
                            <w:r>
                              <w:rPr>
                                <w:rFonts w:asciiTheme="minorEastAsia" w:hAnsiTheme="minorEastAsia" w:hint="eastAsia"/>
                                <w:color w:val="000000" w:themeColor="text1"/>
                                <w:sz w:val="24"/>
                              </w:rPr>
                              <w:t>これは、その土地に対して一度限り納めていただくもので、土地の</w:t>
                            </w:r>
                            <w:r w:rsidR="00E23825">
                              <w:rPr>
                                <w:rFonts w:asciiTheme="minorEastAsia" w:hAnsiTheme="minorEastAsia" w:hint="eastAsia"/>
                                <w:color w:val="000000" w:themeColor="text1"/>
                                <w:sz w:val="24"/>
                              </w:rPr>
                              <w:t>用途や種別には関係なく、また、駐車場、更地、原野等の建物が建っていない土地や建物が建っていて公共下水道に未接続の場合も同様に賦課されます。</w:t>
                            </w:r>
                          </w:p>
                          <w:p w:rsidR="00E23825" w:rsidRPr="002F7352" w:rsidRDefault="00E23825" w:rsidP="00E23825">
                            <w:pPr>
                              <w:ind w:left="289" w:hangingChars="100" w:hanging="289"/>
                              <w:jc w:val="left"/>
                              <w:rPr>
                                <w:rFonts w:asciiTheme="minorEastAsia" w:hAnsiTheme="minorEastAsia"/>
                                <w:color w:val="000000" w:themeColor="text1"/>
                                <w:sz w:val="24"/>
                              </w:rPr>
                            </w:pPr>
                            <w:r>
                              <w:rPr>
                                <w:rFonts w:asciiTheme="minorEastAsia" w:hAnsiTheme="minorEastAsia" w:hint="eastAsia"/>
                                <w:color w:val="000000" w:themeColor="text1"/>
                                <w:sz w:val="24"/>
                              </w:rPr>
                              <w:t>２</w:t>
                            </w:r>
                            <w:r w:rsidRPr="002F7352">
                              <w:rPr>
                                <w:rFonts w:asciiTheme="minorEastAsia" w:hAnsiTheme="minorEastAsia" w:hint="eastAsia"/>
                                <w:color w:val="000000" w:themeColor="text1"/>
                                <w:sz w:val="24"/>
                              </w:rPr>
                              <w:t>．</w:t>
                            </w:r>
                            <w:r>
                              <w:rPr>
                                <w:rFonts w:asciiTheme="minorEastAsia" w:hAnsiTheme="minorEastAsia" w:hint="eastAsia"/>
                                <w:color w:val="000000" w:themeColor="text1"/>
                                <w:sz w:val="24"/>
                              </w:rPr>
                              <w:t>公共下水道への接続工事費</w:t>
                            </w:r>
                            <w:r w:rsidR="00DF7E1C">
                              <w:rPr>
                                <w:rFonts w:asciiTheme="minorEastAsia" w:hAnsiTheme="minorEastAsia" w:hint="eastAsia"/>
                                <w:color w:val="000000" w:themeColor="text1"/>
                                <w:sz w:val="24"/>
                              </w:rPr>
                              <w:t>用</w:t>
                            </w:r>
                            <w:r>
                              <w:rPr>
                                <w:rFonts w:asciiTheme="minorEastAsia" w:hAnsiTheme="minorEastAsia" w:hint="eastAsia"/>
                                <w:color w:val="000000" w:themeColor="text1"/>
                                <w:sz w:val="24"/>
                              </w:rPr>
                              <w:t>（宅内排水設備工事費用）は、個人の負担となります。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45pt;margin-top:8.8pt;width:451.5pt;height:18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zKxtgIAAKQFAAAOAAAAZHJzL2Uyb0RvYy54bWysVMFuEzEQvSPxD5bvdJM0IXTVTRW1KkKq&#10;2ooW9ex47e5KXo+xnWTDf8AHlDNnxIHPoRJ/wdjebEOpOCBycGZ2Zt74jWfm8KhtFFkJ62rQBR3u&#10;DSgRmkNZ69uCvrs+ffGKEueZLpkCLQq6EY4ezZ4/O1ybXIygAlUKSxBEu3xtClp5b/Isc7wSDXN7&#10;YIRGowTbMI+qvc1Ky9aI3qhsNBi8zNZgS2OBC+fw60ky0lnEl1JwfyGlE56oguLdfDxtPBfhzGaH&#10;LL+1zFQ1767B/uEWDas1Ju2hTphnZGnrP6CamltwIP0ehyYDKWsuIgdkMxw8YnNVMSMiFyyOM32Z&#10;3P+D5eerS0vqEt+OEs0afKL7L5/vP3378f0u+/nxa5LIMBRqbVyO/lfm0naaQzGwbqVtwj/yIW0s&#10;7qYvrmg94fhxMt0fDyb4Bhxto/3pcDqaBNTsIdxY518LaEgQCmrx9WJR2erM+eS6dQnZNJzWSuF3&#10;litN1kjhICQIugNVl8EaldBM4lhZsmLYBr6NbDDvjhdqSuNlAsfEKkp+o0TCfysklgl5jFKC3zEZ&#10;50L7YTJVrBQp1WSAv45kbOlwi0hZaQQMyBIv2WN3AE9jpwJ0/iFUxP7ugzvmfwvuI2Jm0L4PbmoN&#10;9ilmCll1mZP/tkipNKFKvl206BLEBZQb7CcLadCc4ac1vuUZc/6SWZwsfH/cFv4CD6kA3ww6iZIK&#10;7Ienvgd/bHi0UrLGSS2oe79kVlCi3mgchYPheBxGOyrjyXSEit21LHYtetkcA3YBtjveLorB36ut&#10;KC00N7hU5iErmpjmmLug3NutcuzTBsG1xMV8Ht1wnA3zZ/rK8AAeChx69bq9YdZ0De1xFs5hO9Us&#10;f9TXyTdEapgvPcg6Nv1DXbvS4yqIPdStrbBrdvXo9bBcZ78AAAD//wMAUEsDBBQABgAIAAAAIQBc&#10;YZQ33AAAAAcBAAAPAAAAZHJzL2Rvd25yZXYueG1sTI7LTsMwEEX3SPyDNUjsqBMiFRLiVKg8JFA3&#10;DWy6c+JpHBGPo9hNw98zrGB5H7r3lJvFDWLGKfSeFKSrBARS601PnYLPj5ebexAhajJ68IQKvjHA&#10;prq8KHVh/Jn2ONexEzxCodAKbIxjIWVoLTodVn5E4uzoJ6cjy6mTZtJnHneDvE2StXS6J36wesSt&#10;xfarPjkFx7HJdof9Iambt/ft86ux8mm2Sl1fLY8PICIu8a8Mv/iMDhUzNf5EJohBQc49du/WIDjN&#10;k4yNRkGWpynIqpT/+asfAAAA//8DAFBLAQItABQABgAIAAAAIQC2gziS/gAAAOEBAAATAAAAAAAA&#10;AAAAAAAAAAAAAABbQ29udGVudF9UeXBlc10ueG1sUEsBAi0AFAAGAAgAAAAhADj9If/WAAAAlAEA&#10;AAsAAAAAAAAAAAAAAAAALwEAAF9yZWxzLy5yZWxzUEsBAi0AFAAGAAgAAAAhAHszMrG2AgAApAUA&#10;AA4AAAAAAAAAAAAAAAAALgIAAGRycy9lMm9Eb2MueG1sUEsBAi0AFAAGAAgAAAAhAFxhlDfcAAAA&#10;BwEAAA8AAAAAAAAAAAAAAAAAEAUAAGRycy9kb3ducmV2LnhtbFBLBQYAAAAABAAEAPMAAAAZBgAA&#10;AAA=&#10;" filled="f" strokecolor="black [3213]" strokeweight="1.5pt">
                <v:textbox>
                  <w:txbxContent>
                    <w:p w:rsidR="002F7352" w:rsidRDefault="002F7352" w:rsidP="002F7352">
                      <w:pPr>
                        <w:jc w:val="center"/>
                        <w:rPr>
                          <w:rFonts w:asciiTheme="majorEastAsia" w:eastAsiaTheme="majorEastAsia" w:hAnsiTheme="majorEastAsia" w:hint="eastAsia"/>
                          <w:b/>
                          <w:color w:val="000000" w:themeColor="text1"/>
                          <w:sz w:val="24"/>
                        </w:rPr>
                      </w:pPr>
                      <w:r w:rsidRPr="002F7352">
                        <w:rPr>
                          <w:rFonts w:asciiTheme="majorEastAsia" w:eastAsiaTheme="majorEastAsia" w:hAnsiTheme="majorEastAsia" w:hint="eastAsia"/>
                          <w:b/>
                          <w:color w:val="000000" w:themeColor="text1"/>
                          <w:sz w:val="24"/>
                        </w:rPr>
                        <w:t>確</w:t>
                      </w:r>
                      <w:r>
                        <w:rPr>
                          <w:rFonts w:asciiTheme="majorEastAsia" w:eastAsiaTheme="majorEastAsia" w:hAnsiTheme="majorEastAsia" w:hint="eastAsia"/>
                          <w:b/>
                          <w:color w:val="000000" w:themeColor="text1"/>
                          <w:sz w:val="24"/>
                        </w:rPr>
                        <w:t xml:space="preserve">　</w:t>
                      </w:r>
                      <w:r w:rsidRPr="002F7352">
                        <w:rPr>
                          <w:rFonts w:asciiTheme="majorEastAsia" w:eastAsiaTheme="majorEastAsia" w:hAnsiTheme="majorEastAsia" w:hint="eastAsia"/>
                          <w:b/>
                          <w:color w:val="000000" w:themeColor="text1"/>
                          <w:sz w:val="24"/>
                        </w:rPr>
                        <w:t>認</w:t>
                      </w:r>
                      <w:r>
                        <w:rPr>
                          <w:rFonts w:asciiTheme="majorEastAsia" w:eastAsiaTheme="majorEastAsia" w:hAnsiTheme="majorEastAsia" w:hint="eastAsia"/>
                          <w:b/>
                          <w:color w:val="000000" w:themeColor="text1"/>
                          <w:sz w:val="24"/>
                        </w:rPr>
                        <w:t xml:space="preserve">　</w:t>
                      </w:r>
                      <w:r w:rsidRPr="002F7352">
                        <w:rPr>
                          <w:rFonts w:asciiTheme="majorEastAsia" w:eastAsiaTheme="majorEastAsia" w:hAnsiTheme="majorEastAsia" w:hint="eastAsia"/>
                          <w:b/>
                          <w:color w:val="000000" w:themeColor="text1"/>
                          <w:sz w:val="24"/>
                        </w:rPr>
                        <w:t>事</w:t>
                      </w:r>
                      <w:r>
                        <w:rPr>
                          <w:rFonts w:asciiTheme="majorEastAsia" w:eastAsiaTheme="majorEastAsia" w:hAnsiTheme="majorEastAsia" w:hint="eastAsia"/>
                          <w:b/>
                          <w:color w:val="000000" w:themeColor="text1"/>
                          <w:sz w:val="24"/>
                        </w:rPr>
                        <w:t xml:space="preserve">　</w:t>
                      </w:r>
                      <w:r w:rsidRPr="002F7352">
                        <w:rPr>
                          <w:rFonts w:asciiTheme="majorEastAsia" w:eastAsiaTheme="majorEastAsia" w:hAnsiTheme="majorEastAsia" w:hint="eastAsia"/>
                          <w:b/>
                          <w:color w:val="000000" w:themeColor="text1"/>
                          <w:sz w:val="24"/>
                        </w:rPr>
                        <w:t>項</w:t>
                      </w:r>
                    </w:p>
                    <w:p w:rsidR="002F7352" w:rsidRPr="002F7352" w:rsidRDefault="002F7352" w:rsidP="002F7352">
                      <w:pPr>
                        <w:spacing w:line="100" w:lineRule="exact"/>
                        <w:jc w:val="center"/>
                        <w:rPr>
                          <w:rFonts w:asciiTheme="majorEastAsia" w:eastAsiaTheme="majorEastAsia" w:hAnsiTheme="majorEastAsia" w:hint="eastAsia"/>
                          <w:b/>
                          <w:color w:val="000000" w:themeColor="text1"/>
                          <w:sz w:val="24"/>
                        </w:rPr>
                      </w:pPr>
                    </w:p>
                    <w:p w:rsidR="002F7352" w:rsidRDefault="002F7352" w:rsidP="002F7352">
                      <w:pPr>
                        <w:ind w:left="289" w:hangingChars="100" w:hanging="289"/>
                        <w:jc w:val="left"/>
                        <w:rPr>
                          <w:rFonts w:asciiTheme="minorEastAsia" w:hAnsiTheme="minorEastAsia" w:hint="eastAsia"/>
                          <w:color w:val="000000" w:themeColor="text1"/>
                          <w:sz w:val="24"/>
                        </w:rPr>
                      </w:pPr>
                      <w:r w:rsidRPr="002F7352">
                        <w:rPr>
                          <w:rFonts w:asciiTheme="minorEastAsia" w:hAnsiTheme="minorEastAsia" w:hint="eastAsia"/>
                          <w:color w:val="000000" w:themeColor="text1"/>
                          <w:sz w:val="24"/>
                        </w:rPr>
                        <w:t>１．</w:t>
                      </w:r>
                      <w:r w:rsidR="00E23825">
                        <w:rPr>
                          <w:rFonts w:asciiTheme="minorEastAsia" w:hAnsiTheme="minorEastAsia" w:hint="eastAsia"/>
                          <w:color w:val="000000" w:themeColor="text1"/>
                          <w:sz w:val="24"/>
                        </w:rPr>
                        <w:t>公共下水道工事の施工後に、受益者負担金、また</w:t>
                      </w:r>
                      <w:r>
                        <w:rPr>
                          <w:rFonts w:asciiTheme="minorEastAsia" w:hAnsiTheme="minorEastAsia" w:hint="eastAsia"/>
                          <w:color w:val="000000" w:themeColor="text1"/>
                          <w:sz w:val="24"/>
                        </w:rPr>
                        <w:t>は受益者分担金が賦課されます。（土地面積１㎡当り４３５円）</w:t>
                      </w:r>
                    </w:p>
                    <w:p w:rsidR="002F7352" w:rsidRDefault="002F7352" w:rsidP="00E23825">
                      <w:pPr>
                        <w:ind w:leftChars="100" w:left="259" w:firstLineChars="100" w:firstLine="289"/>
                        <w:jc w:val="left"/>
                        <w:rPr>
                          <w:rFonts w:asciiTheme="minorEastAsia" w:hAnsiTheme="minorEastAsia" w:hint="eastAsia"/>
                          <w:color w:val="000000" w:themeColor="text1"/>
                          <w:sz w:val="24"/>
                        </w:rPr>
                      </w:pPr>
                      <w:r>
                        <w:rPr>
                          <w:rFonts w:asciiTheme="minorEastAsia" w:hAnsiTheme="minorEastAsia" w:hint="eastAsia"/>
                          <w:color w:val="000000" w:themeColor="text1"/>
                          <w:sz w:val="24"/>
                        </w:rPr>
                        <w:t>これは、その土地に対して一度限り納めていただくもので、土地の</w:t>
                      </w:r>
                      <w:r w:rsidR="00E23825">
                        <w:rPr>
                          <w:rFonts w:asciiTheme="minorEastAsia" w:hAnsiTheme="minorEastAsia" w:hint="eastAsia"/>
                          <w:color w:val="000000" w:themeColor="text1"/>
                          <w:sz w:val="24"/>
                        </w:rPr>
                        <w:t>用途や種別には関係なく、また、駐車場、更地、原野等の建物が建っていない土地や建物が建っていて公共下水道に未接続の場合も同様に賦課されます。</w:t>
                      </w:r>
                    </w:p>
                    <w:p w:rsidR="00E23825" w:rsidRPr="002F7352" w:rsidRDefault="00E23825" w:rsidP="00E23825">
                      <w:pPr>
                        <w:ind w:left="289" w:hangingChars="100" w:hanging="289"/>
                        <w:jc w:val="left"/>
                        <w:rPr>
                          <w:rFonts w:asciiTheme="minorEastAsia" w:hAnsiTheme="minorEastAsia"/>
                          <w:color w:val="000000" w:themeColor="text1"/>
                          <w:sz w:val="24"/>
                        </w:rPr>
                      </w:pPr>
                      <w:r>
                        <w:rPr>
                          <w:rFonts w:asciiTheme="minorEastAsia" w:hAnsiTheme="minorEastAsia" w:hint="eastAsia"/>
                          <w:color w:val="000000" w:themeColor="text1"/>
                          <w:sz w:val="24"/>
                        </w:rPr>
                        <w:t>２</w:t>
                      </w:r>
                      <w:r w:rsidRPr="002F7352">
                        <w:rPr>
                          <w:rFonts w:asciiTheme="minorEastAsia" w:hAnsiTheme="minorEastAsia" w:hint="eastAsia"/>
                          <w:color w:val="000000" w:themeColor="text1"/>
                          <w:sz w:val="24"/>
                        </w:rPr>
                        <w:t>．</w:t>
                      </w:r>
                      <w:r>
                        <w:rPr>
                          <w:rFonts w:asciiTheme="minorEastAsia" w:hAnsiTheme="minorEastAsia" w:hint="eastAsia"/>
                          <w:color w:val="000000" w:themeColor="text1"/>
                          <w:sz w:val="24"/>
                        </w:rPr>
                        <w:t>公共下水道への接続工事費</w:t>
                      </w:r>
                      <w:r w:rsidR="00DF7E1C">
                        <w:rPr>
                          <w:rFonts w:asciiTheme="minorEastAsia" w:hAnsiTheme="minorEastAsia" w:hint="eastAsia"/>
                          <w:color w:val="000000" w:themeColor="text1"/>
                          <w:sz w:val="24"/>
                        </w:rPr>
                        <w:t>用</w:t>
                      </w:r>
                      <w:r>
                        <w:rPr>
                          <w:rFonts w:asciiTheme="minorEastAsia" w:hAnsiTheme="minorEastAsia" w:hint="eastAsia"/>
                          <w:color w:val="000000" w:themeColor="text1"/>
                          <w:sz w:val="24"/>
                        </w:rPr>
                        <w:t>（宅内排水設備工事費用）は、個人の負担となります。</w:t>
                      </w:r>
                    </w:p>
                  </w:txbxContent>
                </v:textbox>
              </v:rect>
            </w:pict>
          </mc:Fallback>
        </mc:AlternateContent>
      </w:r>
    </w:p>
    <w:p w:rsidR="00E23825" w:rsidRDefault="00E23825" w:rsidP="002F7352">
      <w:pPr>
        <w:tabs>
          <w:tab w:val="left" w:pos="3367"/>
        </w:tabs>
        <w:rPr>
          <w:rFonts w:hint="eastAsia"/>
          <w:sz w:val="24"/>
          <w:szCs w:val="24"/>
        </w:rPr>
      </w:pPr>
    </w:p>
    <w:p w:rsidR="00E23825" w:rsidRDefault="00E23825" w:rsidP="002F7352">
      <w:pPr>
        <w:tabs>
          <w:tab w:val="left" w:pos="3367"/>
        </w:tabs>
        <w:rPr>
          <w:rFonts w:hint="eastAsia"/>
          <w:sz w:val="24"/>
          <w:szCs w:val="24"/>
        </w:rPr>
      </w:pPr>
    </w:p>
    <w:p w:rsidR="00E23825" w:rsidRDefault="00E23825" w:rsidP="002F7352">
      <w:pPr>
        <w:tabs>
          <w:tab w:val="left" w:pos="3367"/>
        </w:tabs>
        <w:rPr>
          <w:rFonts w:hint="eastAsia"/>
          <w:sz w:val="24"/>
          <w:szCs w:val="24"/>
        </w:rPr>
      </w:pPr>
    </w:p>
    <w:p w:rsidR="00E23825" w:rsidRDefault="00E23825" w:rsidP="002F7352">
      <w:pPr>
        <w:tabs>
          <w:tab w:val="left" w:pos="3367"/>
        </w:tabs>
        <w:rPr>
          <w:rFonts w:hint="eastAsia"/>
          <w:sz w:val="24"/>
          <w:szCs w:val="24"/>
        </w:rPr>
      </w:pPr>
    </w:p>
    <w:p w:rsidR="00E23825" w:rsidRDefault="00E23825" w:rsidP="002F7352">
      <w:pPr>
        <w:tabs>
          <w:tab w:val="left" w:pos="3367"/>
        </w:tabs>
        <w:rPr>
          <w:rFonts w:hint="eastAsia"/>
          <w:sz w:val="24"/>
          <w:szCs w:val="24"/>
        </w:rPr>
      </w:pPr>
    </w:p>
    <w:p w:rsidR="00E23825" w:rsidRDefault="00E23825" w:rsidP="002F7352">
      <w:pPr>
        <w:tabs>
          <w:tab w:val="left" w:pos="3367"/>
        </w:tabs>
        <w:rPr>
          <w:rFonts w:hint="eastAsia"/>
          <w:sz w:val="24"/>
          <w:szCs w:val="24"/>
        </w:rPr>
      </w:pPr>
    </w:p>
    <w:p w:rsidR="00E23825" w:rsidRDefault="00E23825" w:rsidP="002F7352">
      <w:pPr>
        <w:tabs>
          <w:tab w:val="left" w:pos="3367"/>
        </w:tabs>
        <w:rPr>
          <w:rFonts w:hint="eastAsia"/>
          <w:sz w:val="24"/>
          <w:szCs w:val="24"/>
        </w:rPr>
      </w:pPr>
    </w:p>
    <w:p w:rsidR="00E23825" w:rsidRDefault="00E23825" w:rsidP="002F7352">
      <w:pPr>
        <w:tabs>
          <w:tab w:val="left" w:pos="3367"/>
        </w:tabs>
        <w:rPr>
          <w:rFonts w:hint="eastAsia"/>
          <w:sz w:val="24"/>
          <w:szCs w:val="24"/>
        </w:rPr>
      </w:pPr>
    </w:p>
    <w:p w:rsidR="00E23825" w:rsidRDefault="00E23825" w:rsidP="002F7352">
      <w:pPr>
        <w:tabs>
          <w:tab w:val="left" w:pos="3367"/>
        </w:tabs>
        <w:rPr>
          <w:rFonts w:hint="eastAsia"/>
          <w:sz w:val="24"/>
          <w:szCs w:val="24"/>
        </w:rPr>
      </w:pPr>
    </w:p>
    <w:p w:rsidR="00E23825" w:rsidRDefault="00E23825" w:rsidP="002F7352">
      <w:pPr>
        <w:tabs>
          <w:tab w:val="left" w:pos="3367"/>
        </w:tabs>
        <w:rPr>
          <w:rFonts w:hint="eastAsia"/>
          <w:sz w:val="24"/>
          <w:szCs w:val="24"/>
        </w:rPr>
      </w:pPr>
    </w:p>
    <w:p w:rsidR="00E23825" w:rsidRDefault="00E23825" w:rsidP="002F7352">
      <w:pPr>
        <w:tabs>
          <w:tab w:val="left" w:pos="3367"/>
        </w:tabs>
        <w:rPr>
          <w:rFonts w:hint="eastAsia"/>
          <w:sz w:val="24"/>
          <w:szCs w:val="24"/>
        </w:rPr>
      </w:pPr>
    </w:p>
    <w:p w:rsidR="00E23825" w:rsidRDefault="003828BC" w:rsidP="00E23825">
      <w:pPr>
        <w:rPr>
          <w:rFonts w:hint="eastAsia"/>
          <w:sz w:val="24"/>
        </w:rPr>
      </w:pPr>
      <w:r w:rsidRPr="003828BC">
        <w:rPr>
          <w:rFonts w:ascii="ＭＳ 明朝" w:eastAsia="ＭＳ 明朝" w:hAnsi="Century" w:cs="Times New Roman" w:hint="eastAsia"/>
          <w:noProof/>
          <w:spacing w:val="19"/>
          <w:sz w:val="24"/>
          <w:szCs w:val="20"/>
        </w:rPr>
        <w:lastRenderedPageBreak/>
        <mc:AlternateContent>
          <mc:Choice Requires="wps">
            <w:drawing>
              <wp:anchor distT="0" distB="0" distL="114300" distR="114300" simplePos="0" relativeHeight="251673600" behindDoc="0" locked="0" layoutInCell="1" allowOverlap="1" wp14:anchorId="28F26729" wp14:editId="766C6130">
                <wp:simplePos x="0" y="0"/>
                <wp:positionH relativeFrom="column">
                  <wp:posOffset>2063115</wp:posOffset>
                </wp:positionH>
                <wp:positionV relativeFrom="paragraph">
                  <wp:posOffset>-367030</wp:posOffset>
                </wp:positionV>
                <wp:extent cx="1583690" cy="359410"/>
                <wp:effectExtent l="0" t="0" r="0" b="2540"/>
                <wp:wrapNone/>
                <wp:docPr id="8" name="テキスト ボックス 8"/>
                <wp:cNvGraphicFramePr/>
                <a:graphic xmlns:a="http://schemas.openxmlformats.org/drawingml/2006/main">
                  <a:graphicData uri="http://schemas.microsoft.com/office/word/2010/wordprocessingShape">
                    <wps:wsp>
                      <wps:cNvSpPr txBox="1"/>
                      <wps:spPr>
                        <a:xfrm>
                          <a:off x="0" y="0"/>
                          <a:ext cx="1583690" cy="359410"/>
                        </a:xfrm>
                        <a:prstGeom prst="rect">
                          <a:avLst/>
                        </a:prstGeom>
                        <a:noFill/>
                        <a:ln w="6350">
                          <a:noFill/>
                        </a:ln>
                        <a:effectLst/>
                      </wps:spPr>
                      <wps:txbx>
                        <w:txbxContent>
                          <w:p w:rsidR="003828BC" w:rsidRPr="00567596" w:rsidRDefault="003828BC" w:rsidP="003828BC">
                            <w:pPr>
                              <w:spacing w:line="360" w:lineRule="exact"/>
                              <w:jc w:val="center"/>
                              <w:rPr>
                                <w:rFonts w:asciiTheme="majorEastAsia" w:eastAsiaTheme="majorEastAsia" w:hAnsiTheme="majorEastAsia"/>
                                <w:b/>
                                <w:color w:val="FF0000"/>
                                <w:sz w:val="32"/>
                              </w:rPr>
                            </w:pPr>
                            <w:r w:rsidRPr="00567596">
                              <w:rPr>
                                <w:rFonts w:asciiTheme="majorEastAsia" w:eastAsiaTheme="majorEastAsia" w:hAnsiTheme="majorEastAsia" w:hint="eastAsia"/>
                                <w:b/>
                                <w:color w:val="FF0000"/>
                                <w:sz w:val="32"/>
                              </w:rPr>
                              <w:t>（</w:t>
                            </w:r>
                            <w:r w:rsidRPr="00567596">
                              <w:rPr>
                                <w:rFonts w:asciiTheme="majorEastAsia" w:eastAsiaTheme="majorEastAsia" w:hAnsiTheme="majorEastAsia" w:hint="eastAsia"/>
                                <w:b/>
                                <w:color w:val="FF0000"/>
                                <w:sz w:val="32"/>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7" type="#_x0000_t202" style="position:absolute;left:0;text-align:left;margin-left:162.45pt;margin-top:-28.9pt;width:124.7pt;height:28.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7RBVAIAAHcEAAAOAAAAZHJzL2Uyb0RvYy54bWysVEtu2zAQ3RfoHQjua/lfW7AcuAlcFDCS&#10;AE6RNU2RtgCJw5K0JXcZA0EP0SsUXfc8ukiHlO0YaVdFN9QM58OZ92Y0uaqKnOyEsRmohHZabUqE&#10;4pBmap3Qzw/zdyNKrGMqZTkokdC9sPRq+vbNpNSx6MIG8lQYgkmUjUud0I1zOo4iyzeiYLYFWig0&#10;SjAFc6iadZQaVmL2Io+67fYwKsGk2gAX1uLtTWOk05BfSsHdnZRWOJInFGtz4TThXPkzmk5YvDZM&#10;bzJ+LIP9QxUFyxQ+ek51wxwjW5P9karIuAEL0rU4FBFImXEResBuOu1X3Sw3TIvQC4Jj9Rkm+//S&#10;8tvdvSFZmlAkSrECKaoPz/XTj/rpV334RurD9/pwqJ9+ok5GHq5S2xijlhrjXPUBKqT9dG/x0qNQ&#10;SVP4L/ZH0I7A789gi8oR7oMGo95wjCaOtt5g3O8ENqKXaG2s+yigIF5IqEEyA8Zst7AOK0HXk4t/&#10;TME8y/NAaK5ImdBhb9AOAWcLRuTK+4owGsc0vqOmci+5alUFQM5drSDdY7MGmumxms8zrGjBrLtn&#10;BscFm8AVcHd4yBzwZThKlGzAfP3bvfdHFtFKSYnjl1D7ZcuMoCT/pJDfcaff9/MalP7gfRcVc2lZ&#10;XVrUtrgGnPAOLpvmQfT+Lj+J0kDxiJsy86+iiSmObyfUncRr1ywFbhoXs1lwwgnVzC3UUnOf2uPm&#10;8X6oHpnRR1Ic0nkLp0Fl8StuGt+GndnWgcwCcR7nBlVk0Ss43YHP4yb69bnUg9fL/2L6GwAA//8D&#10;AFBLAwQUAAYACAAAACEAIaNSPuIAAAAKAQAADwAAAGRycy9kb3ducmV2LnhtbEyPwU7CQBCG7ya+&#10;w2ZMvMGWQgVrt4Q0ISZGDiAXb9vu0DZ2Z2t3gerTO570ODNf/vn+bD3aTlxw8K0jBbNpBAKpcqal&#10;WsHxbTtZgfBBk9GdI1TwhR7W+e1NplPjrrTHyyHUgkPIp1pBE0KfSumrBq32U9cj8e3kBqsDj0Mt&#10;zaCvHG47GUfRg7S6Jf7Q6B6LBquPw9kqeCm2O70vY7v67orn19Om/zy+J0rd342bJxABx/AHw68+&#10;q0POTqU7k/GiUzCPF4+MKpgkS+7ARLJczEGUvJnFIPNM/q+Q/wAAAP//AwBQSwECLQAUAAYACAAA&#10;ACEAtoM4kv4AAADhAQAAEwAAAAAAAAAAAAAAAAAAAAAAW0NvbnRlbnRfVHlwZXNdLnhtbFBLAQIt&#10;ABQABgAIAAAAIQA4/SH/1gAAAJQBAAALAAAAAAAAAAAAAAAAAC8BAABfcmVscy8ucmVsc1BLAQIt&#10;ABQABgAIAAAAIQCjk7RBVAIAAHcEAAAOAAAAAAAAAAAAAAAAAC4CAABkcnMvZTJvRG9jLnhtbFBL&#10;AQItABQABgAIAAAAIQAho1I+4gAAAAoBAAAPAAAAAAAAAAAAAAAAAK4EAABkcnMvZG93bnJldi54&#10;bWxQSwUGAAAAAAQABADzAAAAvQUAAAAA&#10;" filled="f" stroked="f" strokeweight=".5pt">
                <v:textbox>
                  <w:txbxContent>
                    <w:p w:rsidR="003828BC" w:rsidRPr="00567596" w:rsidRDefault="003828BC" w:rsidP="003828BC">
                      <w:pPr>
                        <w:spacing w:line="360" w:lineRule="exact"/>
                        <w:jc w:val="center"/>
                        <w:rPr>
                          <w:rFonts w:asciiTheme="majorEastAsia" w:eastAsiaTheme="majorEastAsia" w:hAnsiTheme="majorEastAsia"/>
                          <w:b/>
                          <w:color w:val="FF0000"/>
                          <w:sz w:val="32"/>
                        </w:rPr>
                      </w:pPr>
                      <w:r w:rsidRPr="00567596">
                        <w:rPr>
                          <w:rFonts w:asciiTheme="majorEastAsia" w:eastAsiaTheme="majorEastAsia" w:hAnsiTheme="majorEastAsia" w:hint="eastAsia"/>
                          <w:b/>
                          <w:color w:val="FF0000"/>
                          <w:sz w:val="32"/>
                        </w:rPr>
                        <w:t>（</w:t>
                      </w:r>
                      <w:r w:rsidRPr="00567596">
                        <w:rPr>
                          <w:rFonts w:asciiTheme="majorEastAsia" w:eastAsiaTheme="majorEastAsia" w:hAnsiTheme="majorEastAsia" w:hint="eastAsia"/>
                          <w:b/>
                          <w:color w:val="FF0000"/>
                          <w:sz w:val="32"/>
                        </w:rPr>
                        <w:t>記入例）</w:t>
                      </w:r>
                    </w:p>
                  </w:txbxContent>
                </v:textbox>
              </v:shape>
            </w:pict>
          </mc:Fallback>
        </mc:AlternateContent>
      </w:r>
      <w:r w:rsidR="00E23825">
        <w:rPr>
          <w:rFonts w:hint="eastAsia"/>
          <w:noProof/>
          <w:sz w:val="24"/>
        </w:rPr>
        <mc:AlternateContent>
          <mc:Choice Requires="wps">
            <w:drawing>
              <wp:anchor distT="0" distB="0" distL="114300" distR="114300" simplePos="0" relativeHeight="251667456" behindDoc="0" locked="0" layoutInCell="1" allowOverlap="1" wp14:anchorId="581D786B" wp14:editId="7DA1831A">
                <wp:simplePos x="0" y="0"/>
                <wp:positionH relativeFrom="column">
                  <wp:posOffset>5295900</wp:posOffset>
                </wp:positionH>
                <wp:positionV relativeFrom="paragraph">
                  <wp:posOffset>14605</wp:posOffset>
                </wp:positionV>
                <wp:extent cx="752475" cy="324000"/>
                <wp:effectExtent l="457200" t="0" r="28575" b="95250"/>
                <wp:wrapNone/>
                <wp:docPr id="14" name="線吹き出し 2 (枠付き)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2475" cy="324000"/>
                        </a:xfrm>
                        <a:prstGeom prst="borderCallout2">
                          <a:avLst>
                            <a:gd name="adj1" fmla="val 30000"/>
                            <a:gd name="adj2" fmla="val -10125"/>
                            <a:gd name="adj3" fmla="val 30000"/>
                            <a:gd name="adj4" fmla="val -31644"/>
                            <a:gd name="adj5" fmla="val 122500"/>
                            <a:gd name="adj6" fmla="val -58227"/>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23825" w:rsidRPr="00313A38" w:rsidRDefault="00E23825" w:rsidP="00E23825">
                            <w:pPr>
                              <w:jc w:val="center"/>
                              <w:rPr>
                                <w:rFonts w:asciiTheme="majorEastAsia" w:eastAsiaTheme="majorEastAsia" w:hAnsiTheme="majorEastAsia" w:hint="eastAsia"/>
                                <w:sz w:val="20"/>
                                <w:szCs w:val="16"/>
                              </w:rPr>
                            </w:pPr>
                            <w:r w:rsidRPr="00313A38">
                              <w:rPr>
                                <w:rFonts w:asciiTheme="majorEastAsia" w:eastAsiaTheme="majorEastAsia" w:hAnsiTheme="majorEastAsia" w:hint="eastAsia"/>
                                <w:color w:val="FF0000"/>
                                <w:sz w:val="20"/>
                                <w:szCs w:val="16"/>
                              </w:rPr>
                              <w:t>無記入</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14" o:spid="_x0000_s1028" type="#_x0000_t48" style="position:absolute;left:0;text-align:left;margin-left:417pt;margin-top:1.15pt;width:59.2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47X9wIAAPoFAAAOAAAAZHJzL2Uyb0RvYy54bWysVMmO1DAQvSPxD5ZPcMhk6fSqSY9GvSCk&#10;AUYa+AB34nQMjh1s9zIgDnPihMQNxAHxFwj4nGHgN6g4SU+aRUKIPrjtVLlc71W9Ojza5hytqdJM&#10;igj7Bx5GVMQyYWIZ4UcP584AI22ISAiXgkb4nGp8NL5543BTjGggM8kTqhAEEXq0KSKcGVOMXFfH&#10;Gc2JPpAFFWBMpcqJgaNauokiG4ieczfwvJ67kSoplIyp1vB1Whnx2MZPUxqbB2mqqUE8wpCbsauy&#10;66Jc3fEhGS0VKTIW12mQf8giJ0zAo7tQU2IIWin2S6icxUpqmZqDWOauTFMWU4sB0PjeT2jOMlJQ&#10;iwXI0cWOJv3/wsb316cKsQRqF2IkSA41+v7x3dXrT5cXr65efr68eIMCdOvb+w9fv7yFT7cR+AFp&#10;m0KP4O5ZcapK2Lo4kfETDQZ3z1IeNPigxeaeTCA2WRlpidqmKi9vAgVoa+txvqsH3RoUw8d+Nwj7&#10;XYxiMHWC0PNsvVwyai4XSps7VOao3ER4Ab1A1YRwLlcmsM+Q9Yk2tjBJjY4kj32M0pxDndeEow6E&#10;bfqg5RO0fRzf84Nu3Swtp07b6Q+BgNbrx5yO3wstgdAqrUAA8trJD4Lu71LqtZ2c7iAI+mVKwEeN&#10;EnYNIyVkIeeMc9vhXKBNhIddAGHLJTlLSqM9qOViwhUCMiI8nzd0QDDddsuZAaVylkd4UPrUnGWU&#10;JDOR2FcMYbzaw2UuyuBQyroAZVGtIp4PveFsMBuEThj0Zk7oTafO8XwSOr253+9OO9PJZOq/KPP0&#10;w1HGkoSKMtVGnX74d91fz4lKVzt97kHS+8jn8KsJbbm5+2lYvgFL82/R2aYv+7wShtkutlZTQSOV&#10;hUzOQQVKVgMIBiZsMqmeYbSB4RNh/XRFFMWI3xWg7n4YDKEljD0MBkOYXKptWLQMRMQQKMKxURhV&#10;h4mpJtyqUGyZwUu+rbqQx6C+lJlGplVWtWZhwFhM9TAsJ1j7bL2uR/b4BwAAAP//AwBQSwMEFAAG&#10;AAgAAAAhAIjfXNDdAAAACAEAAA8AAABkcnMvZG93bnJldi54bWxMj0FOwzAQRfdI3MEaJDaIOsSk&#10;KiFORZCQWMCCwgGmsYkj4nEaT5twe8wKlqM/ev/9arv4QZzsFPtAGm5WGQhLbTA9dRo+3p+uNyAi&#10;IxkcAlkN3zbCtj4/q7A0YaY3e9pxJxKEYokaHPNYShlbZz3GVRgtpewzTB45nVMnzYRzgvtB5lm2&#10;lh57Sg0OR/vobPu1O3oN+atbstBcccMHJefmZc2HZ9T68mJ5uAfBduG/Z/jVT+pQJ6d9OJKJYtCw&#10;UbdpCyeYApHyuyIvQOw1FEqBrCv5f0D9AwAA//8DAFBLAQItABQABgAIAAAAIQC2gziS/gAAAOEB&#10;AAATAAAAAAAAAAAAAAAAAAAAAABbQ29udGVudF9UeXBlc10ueG1sUEsBAi0AFAAGAAgAAAAhADj9&#10;If/WAAAAlAEAAAsAAAAAAAAAAAAAAAAALwEAAF9yZWxzLy5yZWxzUEsBAi0AFAAGAAgAAAAhABc3&#10;jtf3AgAA+gUAAA4AAAAAAAAAAAAAAAAALgIAAGRycy9lMm9Eb2MueG1sUEsBAi0AFAAGAAgAAAAh&#10;AIjfXNDdAAAACAEAAA8AAAAAAAAAAAAAAAAAUQUAAGRycy9kb3ducmV2LnhtbFBLBQYAAAAABAAE&#10;APMAAABbBgAAAAA=&#10;" adj="-12577,26460,-6835,6480,-2187,6480" filled="f" strokecolor="red">
                <v:textbox inset="5.85pt,.7pt,5.85pt,.7pt">
                  <w:txbxContent>
                    <w:p w:rsidR="00E23825" w:rsidRPr="00313A38" w:rsidRDefault="00E23825" w:rsidP="00E23825">
                      <w:pPr>
                        <w:jc w:val="center"/>
                        <w:rPr>
                          <w:rFonts w:asciiTheme="majorEastAsia" w:eastAsiaTheme="majorEastAsia" w:hAnsiTheme="majorEastAsia" w:hint="eastAsia"/>
                          <w:sz w:val="20"/>
                          <w:szCs w:val="16"/>
                        </w:rPr>
                      </w:pPr>
                      <w:r w:rsidRPr="00313A38">
                        <w:rPr>
                          <w:rFonts w:asciiTheme="majorEastAsia" w:eastAsiaTheme="majorEastAsia" w:hAnsiTheme="majorEastAsia" w:hint="eastAsia"/>
                          <w:color w:val="FF0000"/>
                          <w:sz w:val="20"/>
                          <w:szCs w:val="16"/>
                        </w:rPr>
                        <w:t>無記入</w:t>
                      </w:r>
                    </w:p>
                  </w:txbxContent>
                </v:textbox>
                <o:callout v:ext="edit" minusy="t"/>
              </v:shape>
            </w:pict>
          </mc:Fallback>
        </mc:AlternateContent>
      </w:r>
      <w:r w:rsidR="00E23825">
        <w:rPr>
          <w:rFonts w:hint="eastAsia"/>
          <w:sz w:val="24"/>
        </w:rPr>
        <w:t>第５号様式（Ａ４版）</w:t>
      </w:r>
    </w:p>
    <w:p w:rsidR="00E23825" w:rsidRDefault="00E23825" w:rsidP="00E23825">
      <w:pPr>
        <w:rPr>
          <w:rFonts w:hint="eastAsia"/>
          <w:sz w:val="24"/>
        </w:rPr>
      </w:pPr>
      <w:r>
        <w:rPr>
          <w:rFonts w:hint="eastAsia"/>
          <w:noProof/>
          <w:sz w:val="24"/>
        </w:rPr>
        <mc:AlternateContent>
          <mc:Choice Requires="wps">
            <w:drawing>
              <wp:anchor distT="0" distB="0" distL="114300" distR="114300" simplePos="0" relativeHeight="251664384" behindDoc="0" locked="0" layoutInCell="1" allowOverlap="1" wp14:anchorId="762F3CA9" wp14:editId="0D37248C">
                <wp:simplePos x="0" y="0"/>
                <wp:positionH relativeFrom="column">
                  <wp:posOffset>5286375</wp:posOffset>
                </wp:positionH>
                <wp:positionV relativeFrom="paragraph">
                  <wp:posOffset>228600</wp:posOffset>
                </wp:positionV>
                <wp:extent cx="219075" cy="215900"/>
                <wp:effectExtent l="0" t="0" r="28575" b="12700"/>
                <wp:wrapNone/>
                <wp:docPr id="11" name="円/楕円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5900"/>
                        </a:xfrm>
                        <a:prstGeom prst="ellipse">
                          <a:avLst/>
                        </a:prstGeom>
                        <a:solidFill>
                          <a:srgbClr val="FFFFFF"/>
                        </a:solidFill>
                        <a:ln w="12700">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1" o:spid="_x0000_s1026" style="position:absolute;left:0;text-align:left;margin-left:416.25pt;margin-top:18pt;width:17.25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fwHJQIAADMEAAAOAAAAZHJzL2Uyb0RvYy54bWysU12O0zAQfkfiDpbfaX7E0m3UdLXqUoS0&#10;wEoLB3AdJ7FwPGbsNi0H2BtwhD0anIOJ05byIyEh8uDMeMbfzHwzM7/adYZtFXoNtuTZJOVMWQmV&#10;tk3JP7xfPbvkzAdhK2HAqpLvledXi6dP5r0rVA4tmEohIxDri96VvA3BFUniZas64SfglCVjDdiJ&#10;QCo2SYWiJ/TOJHmavkh6wMohSOU93d6MRr6I+HWtZHhX114FZkpOuYV4YjzXw5ks5qJoULhWy0Ma&#10;4h+y6IS2FPQEdSOCYBvUv0F1WiJ4qMNEQpdAXWupYg1UTZb+Us19K5yKtRA53p1o8v8PVr7d3iHT&#10;FfUu48yKjnr09eEh+fb4hX6MLomh3vmCHO/dHQ41encL8qNnFpatsI26RoS+VaKivKJ/8tODQfH0&#10;lK37N1ARvtgEiGTtauwGQKKB7WJP9qeeqF1gki7zbJZOLziTZMqzi1kae5aI4vjYoQ+vFHRsEEqu&#10;jNHOD6yJQmxvfaD8yfvoFfMHo6uVNiYq2KyXBtlW0ISs4jeUTE/8uZuxrKfq8inF/xtGSt+fMBA2&#10;tooDN5D18iAHoc0oU0xjKfSRsJH4NVR7Ig9hnF3aNRJawM+c9TS3JfefNgIVZ+a1pQZMn+czoitE&#10;5fJyRkOP54b1mUFYSUAlD5yN4jKMq7FxqJuW4mSxWAvX1LJaRy6H7MacDqnSZEa+Dls0jP65Hr1+&#10;7PriOwAAAP//AwBQSwMEFAAGAAgAAAAhAK6w1jvhAAAACQEAAA8AAABkcnMvZG93bnJldi54bWxM&#10;j1FLwzAQx98Fv0M4wRdxyTbWlq7pEEF8EAabE3zMmqwpNpfSZGv003s+ubc77sf/fv9qk1zPLmYM&#10;nUcJ85kAZrDxusNWwuH95bEAFqJCrXqPRsK3CbCpb28qVWo/4c5c9rFlFIKhVBJsjEPJeWiscSrM&#10;/GCQbic/OhVpHVuuRzVRuOv5QoiMO9UhfbBqMM/WNF/7s5OQPRzETwqr7Wf+2synj61947sk5f1d&#10;eloDiybFfxj+9EkdanI6+jPqwHoJxXKxIlTCMqNOBBRZTsNRQi4E8Lri1w3qXwAAAP//AwBQSwEC&#10;LQAUAAYACAAAACEAtoM4kv4AAADhAQAAEwAAAAAAAAAAAAAAAAAAAAAAW0NvbnRlbnRfVHlwZXNd&#10;LnhtbFBLAQItABQABgAIAAAAIQA4/SH/1gAAAJQBAAALAAAAAAAAAAAAAAAAAC8BAABfcmVscy8u&#10;cmVsc1BLAQItABQABgAIAAAAIQAXNfwHJQIAADMEAAAOAAAAAAAAAAAAAAAAAC4CAABkcnMvZTJv&#10;RG9jLnhtbFBLAQItABQABgAIAAAAIQCusNY74QAAAAkBAAAPAAAAAAAAAAAAAAAAAH8EAABkcnMv&#10;ZG93bnJldi54bWxQSwUGAAAAAAQABADzAAAAjQUAAAAA&#10;" strokecolor="red" strokeweight="1pt">
                <v:textbox inset="5.85pt,.7pt,5.85pt,.7pt"/>
              </v:oval>
            </w:pict>
          </mc:Fallback>
        </mc:AlternateContent>
      </w:r>
      <w:r>
        <w:rPr>
          <w:rFonts w:hint="eastAsia"/>
          <w:noProof/>
          <w:sz w:val="24"/>
        </w:rPr>
        <mc:AlternateContent>
          <mc:Choice Requires="wps">
            <w:drawing>
              <wp:anchor distT="0" distB="0" distL="114300" distR="114300" simplePos="0" relativeHeight="251663360" behindDoc="0" locked="0" layoutInCell="1" allowOverlap="1" wp14:anchorId="1D3262B1" wp14:editId="3100CEFB">
                <wp:simplePos x="0" y="0"/>
                <wp:positionH relativeFrom="column">
                  <wp:posOffset>4724400</wp:posOffset>
                </wp:positionH>
                <wp:positionV relativeFrom="paragraph">
                  <wp:posOffset>228600</wp:posOffset>
                </wp:positionV>
                <wp:extent cx="219075" cy="215900"/>
                <wp:effectExtent l="0" t="0" r="28575" b="12700"/>
                <wp:wrapNone/>
                <wp:docPr id="10" name="円/楕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5900"/>
                        </a:xfrm>
                        <a:prstGeom prst="ellipse">
                          <a:avLst/>
                        </a:prstGeom>
                        <a:solidFill>
                          <a:srgbClr val="FFFFFF"/>
                        </a:solidFill>
                        <a:ln w="12700">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0" o:spid="_x0000_s1026" style="position:absolute;left:0;text-align:left;margin-left:372pt;margin-top:18pt;width:17.25pt;height: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axpJQIAADMEAAAOAAAAZHJzL2Uyb0RvYy54bWysU22O0zAQ/Y/EHSz/p/kQS9uo6WrVpQhp&#10;gZUWDuA6TmLheMzYbVoOsDfgCHs0OAcTp1vKh4SEyA9nxjN+fvNmvLjcd4btFHoNtuTZJOVMWQmV&#10;tk3JP7xfP5tx5oOwlTBgVckPyvPL5dMni94VKocWTKWQEYj1Re9K3obgiiTxslWd8BNwylKwBuxE&#10;IBebpELRE3pnkjxNXyQ9YOUQpPKedq/HIF9G/LpWMryra68CMyUnbiGuGNfNsCbLhSgaFK7V8khD&#10;/AOLTmhLl56grkUQbIv6N6hOSwQPdZhI6BKoay1VrIGqydJfqrlrhVOxFhLHu5NM/v/Byre7W2S6&#10;ot6RPFZ01KOv9/fJt4cv9GO0SQr1zheUeOducajRuxuQHz2zsGqFbdQVIvStEhXxyob85KcDg+Pp&#10;KNv0b6AifLENEMXa19gNgCQD28eeHE49UfvAJG3m2TydXnAmKZRnF/M0MkpE8XjYoQ+vFHRsMEqu&#10;jNHOD6qJQuxufBj4iOIxK/IHo6u1NiY62GxWBtlO0ISs4xdLoDLP04xlPVWXT+n+v2Gk9P0JA2Fr&#10;qzhwg1gvj3YQ2ow20TT2qN4g2Cj8BqoDiYcwzi69NTJawM+c9TS3JfeftgIVZ+a1pQZMn+dzkitE&#10;ZzabU1fxPLA5CwgrCajkgbPRXIXxaWwd6qale7JYrIUralmto5ZDO0dOR6o0mVHi4ysaRv/cj1k/&#10;3vryOwAAAP//AwBQSwMEFAAGAAgAAAAhAKQ0ybLhAAAACQEAAA8AAABkcnMvZG93bnJldi54bWxM&#10;j0FLw0AQhe+C/2EZwYvY3WqblJhNEUE8CIXWCh63yZgNZmdDdtus/nrHUz3NDO/x5nvlOrlenHAM&#10;nScN85kCgVT7pqNWw/7t+XYFIkRDjek9oYZvDLCuLi9KUzR+oi2edrEVHEKhMBpsjEMhZagtOhNm&#10;fkBi7dOPzkQ+x1Y2o5k43PXyTqlMOtMRf7BmwCeL9dfu6DRkN3v1k8Jy85G/1PPpfWNf5TZpfX2V&#10;Hh9AREzxbIY/fEaHipkO/khNEL2GfLHgLlHDfcaTDXm+WoI48KIUyKqU/xtUvwAAAP//AwBQSwEC&#10;LQAUAAYACAAAACEAtoM4kv4AAADhAQAAEwAAAAAAAAAAAAAAAAAAAAAAW0NvbnRlbnRfVHlwZXNd&#10;LnhtbFBLAQItABQABgAIAAAAIQA4/SH/1gAAAJQBAAALAAAAAAAAAAAAAAAAAC8BAABfcmVscy8u&#10;cmVsc1BLAQItABQABgAIAAAAIQBHAaxpJQIAADMEAAAOAAAAAAAAAAAAAAAAAC4CAABkcnMvZTJv&#10;RG9jLnhtbFBLAQItABQABgAIAAAAIQCkNMmy4QAAAAkBAAAPAAAAAAAAAAAAAAAAAH8EAABkcnMv&#10;ZG93bnJldi54bWxQSwUGAAAAAAQABADzAAAAjQUAAAAA&#10;" strokecolor="red" strokeweight="1pt">
                <v:textbox inset="5.85pt,.7pt,5.85pt,.7pt"/>
              </v:oval>
            </w:pict>
          </mc:Fallback>
        </mc:AlternateContent>
      </w:r>
      <w:r>
        <w:rPr>
          <w:rFonts w:hint="eastAsia"/>
          <w:noProof/>
          <w:sz w:val="24"/>
        </w:rPr>
        <mc:AlternateContent>
          <mc:Choice Requires="wps">
            <w:drawing>
              <wp:anchor distT="0" distB="0" distL="114300" distR="114300" simplePos="0" relativeHeight="251662336" behindDoc="0" locked="0" layoutInCell="1" allowOverlap="1" wp14:anchorId="4EF91857" wp14:editId="4527A6AF">
                <wp:simplePos x="0" y="0"/>
                <wp:positionH relativeFrom="column">
                  <wp:posOffset>4219575</wp:posOffset>
                </wp:positionH>
                <wp:positionV relativeFrom="paragraph">
                  <wp:posOffset>228600</wp:posOffset>
                </wp:positionV>
                <wp:extent cx="219075" cy="215900"/>
                <wp:effectExtent l="0" t="0" r="28575" b="12700"/>
                <wp:wrapNone/>
                <wp:docPr id="9" name="円/楕円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5900"/>
                        </a:xfrm>
                        <a:prstGeom prst="ellipse">
                          <a:avLst/>
                        </a:prstGeom>
                        <a:solidFill>
                          <a:srgbClr val="FFFFFF"/>
                        </a:solidFill>
                        <a:ln w="12700">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9" o:spid="_x0000_s1026" style="position:absolute;left:0;text-align:left;margin-left:332.25pt;margin-top:18pt;width:17.25pt;height: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w5AJAIAADEEAAAOAAAAZHJzL2Uyb0RvYy54bWysU22O0zAQ/Y/EHSz/p0kjlrZR09WqSxHS&#10;AistHMB1nMbC8Zix27QcYG/AEfZocA7GTreUDwkJkR/OjGf8/ObNeH657wzbKfQabMXHo5wzZSXU&#10;2m4q/uH96tmUMx+ErYUBqyp+UJ5fLp4+mfeuVAW0YGqFjECsL3tX8TYEV2aZl63qhB+BU5aCDWAn&#10;Arm4yWoUPaF3Jivy/EXWA9YOQSrvafd6CPJFwm8aJcO7pvEqMFNx4hbSimldxzVbzEW5QeFaLY80&#10;xD+w6IS2dOkJ6loEwbaof4PqtETw0ISRhC6DptFSpRqomnH+SzV3rXAq1ULieHeSyf8/WPl2d4tM&#10;1xWfcWZFRy36en+ffXv4Qj82i/r0zpeUduduMVbo3Q3Ij55ZWLbCbtQVIvStEjWxGsf87KcD0fF0&#10;lK37N1ATvNgGSFLtG+wiIInA9qkjh1NH1D4wSZvFeJZPLjiTFCrGF7M8dSwT5eNhhz68UtCxaFRc&#10;GaOdj5qJUuxufIh8RPmYlfiD0fVKG5Mc3KyXBtlO0Hys0pdKoDLP04xlPVVXTOj+v2Hk9P0JA2Fr&#10;6zRuUayXRzsIbQabaBp7VC8KNgi/hvpA4iEMk0svjYwW8DNnPU1txf2nrUDFmXltqQGT58WM5ArJ&#10;mU5nNPJ4HlifBYSVBFTxwNlgLsPwMLYO9aale8apWAtX1LJGJy1jOwdOR6o0l0ni4xuKg3/up6wf&#10;L33xHQAA//8DAFBLAwQUAAYACAAAACEAJ6oOq+AAAAAJAQAADwAAAGRycy9kb3ducmV2LnhtbEyP&#10;wUoDMRCG74LvEEbwIjap2tSumy0iiAeh0NpCj+kmbhY3k2WTdqNP7/Sktxnm55vvL5fZd+xkh9gG&#10;VDCdCGAW62BabBRsP15vH4HFpNHoLqBV8G0jLKvLi1IXJoy4tqdNahhBMBZagUupLziPtbNex0no&#10;LdLtMwxeJ1qHhptBjwT3Hb8TQnKvW6QPTvf2xdn6a3P0CuTNVvzkOFvt52/1dNyt3DtfZ6Wur/Lz&#10;E7Bkc/oLw1mf1KEip0M4oomsI4Z8mFFUwb2kThSQiwUNBwVzIYBXJf/foPoFAAD//wMAUEsBAi0A&#10;FAAGAAgAAAAhALaDOJL+AAAA4QEAABMAAAAAAAAAAAAAAAAAAAAAAFtDb250ZW50X1R5cGVzXS54&#10;bWxQSwECLQAUAAYACAAAACEAOP0h/9YAAACUAQAACwAAAAAAAAAAAAAAAAAvAQAAX3JlbHMvLnJl&#10;bHNQSwECLQAUAAYACAAAACEAgs8OQCQCAAAxBAAADgAAAAAAAAAAAAAAAAAuAgAAZHJzL2Uyb0Rv&#10;Yy54bWxQSwECLQAUAAYACAAAACEAJ6oOq+AAAAAJAQAADwAAAAAAAAAAAAAAAAB+BAAAZHJzL2Rv&#10;d25yZXYueG1sUEsFBgAAAAAEAAQA8wAAAIsFAAAAAA==&#10;" strokecolor="red" strokeweight="1pt">
                <v:textbox inset="5.85pt,.7pt,5.85pt,.7pt"/>
              </v:oval>
            </w:pict>
          </mc:Fallback>
        </mc:AlternateContent>
      </w:r>
    </w:p>
    <w:p w:rsidR="00E23825" w:rsidRDefault="00E23825" w:rsidP="00E23825">
      <w:pPr>
        <w:jc w:val="right"/>
        <w:rPr>
          <w:rFonts w:hint="eastAsia"/>
          <w:sz w:val="24"/>
        </w:rPr>
      </w:pPr>
      <w:r>
        <w:rPr>
          <w:rFonts w:hint="eastAsia"/>
          <w:sz w:val="24"/>
        </w:rPr>
        <w:t>年　　月　　日</w:t>
      </w:r>
    </w:p>
    <w:p w:rsidR="00E23825" w:rsidRDefault="00E23825" w:rsidP="00E23825">
      <w:pPr>
        <w:jc w:val="right"/>
        <w:rPr>
          <w:rFonts w:hint="eastAsia"/>
          <w:sz w:val="24"/>
        </w:rPr>
      </w:pPr>
    </w:p>
    <w:p w:rsidR="00E23825" w:rsidRDefault="00E23825" w:rsidP="00E23825">
      <w:pPr>
        <w:jc w:val="right"/>
        <w:rPr>
          <w:rFonts w:hint="eastAsia"/>
          <w:sz w:val="24"/>
        </w:rPr>
      </w:pPr>
    </w:p>
    <w:p w:rsidR="00E23825" w:rsidRDefault="00313A38" w:rsidP="00E23825">
      <w:pPr>
        <w:jc w:val="left"/>
        <w:rPr>
          <w:rFonts w:hint="eastAsia"/>
          <w:sz w:val="24"/>
        </w:rPr>
      </w:pPr>
      <w:r>
        <w:rPr>
          <w:rFonts w:hint="eastAsia"/>
          <w:noProof/>
          <w:sz w:val="24"/>
        </w:rPr>
        <mc:AlternateContent>
          <mc:Choice Requires="wps">
            <w:drawing>
              <wp:anchor distT="0" distB="0" distL="114300" distR="114300" simplePos="0" relativeHeight="251669504" behindDoc="0" locked="0" layoutInCell="1" allowOverlap="1" wp14:anchorId="399C69B9" wp14:editId="4090BE44">
                <wp:simplePos x="0" y="0"/>
                <wp:positionH relativeFrom="column">
                  <wp:posOffset>3901440</wp:posOffset>
                </wp:positionH>
                <wp:positionV relativeFrom="paragraph">
                  <wp:posOffset>169545</wp:posOffset>
                </wp:positionV>
                <wp:extent cx="1547495" cy="467995"/>
                <wp:effectExtent l="590550" t="0" r="14605" b="65405"/>
                <wp:wrapNone/>
                <wp:docPr id="15" name="線吹き出し 2 (枠付き)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47495" cy="467995"/>
                        </a:xfrm>
                        <a:prstGeom prst="borderCallout2">
                          <a:avLst>
                            <a:gd name="adj1" fmla="val 30000"/>
                            <a:gd name="adj2" fmla="val -4610"/>
                            <a:gd name="adj3" fmla="val 30000"/>
                            <a:gd name="adj4" fmla="val -18317"/>
                            <a:gd name="adj5" fmla="val 104853"/>
                            <a:gd name="adj6" fmla="val -38368"/>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13A38" w:rsidRDefault="00313A38" w:rsidP="00313A38">
                            <w:pPr>
                              <w:spacing w:line="260" w:lineRule="exact"/>
                              <w:jc w:val="center"/>
                              <w:rPr>
                                <w:rFonts w:asciiTheme="majorEastAsia" w:eastAsiaTheme="majorEastAsia" w:hAnsiTheme="majorEastAsia" w:hint="eastAsia"/>
                                <w:color w:val="FF0000"/>
                                <w:sz w:val="20"/>
                                <w:szCs w:val="16"/>
                              </w:rPr>
                            </w:pPr>
                            <w:r w:rsidRPr="00313A38">
                              <w:rPr>
                                <w:rFonts w:asciiTheme="majorEastAsia" w:eastAsiaTheme="majorEastAsia" w:hAnsiTheme="majorEastAsia" w:hint="eastAsia"/>
                                <w:color w:val="FF0000"/>
                                <w:sz w:val="20"/>
                                <w:szCs w:val="16"/>
                              </w:rPr>
                              <w:t>公共桝を設置する</w:t>
                            </w:r>
                          </w:p>
                          <w:p w:rsidR="00313A38" w:rsidRPr="00313A38" w:rsidRDefault="00313A38" w:rsidP="00313A38">
                            <w:pPr>
                              <w:spacing w:line="260" w:lineRule="exact"/>
                              <w:jc w:val="center"/>
                              <w:rPr>
                                <w:rFonts w:asciiTheme="majorEastAsia" w:eastAsiaTheme="majorEastAsia" w:hAnsiTheme="majorEastAsia" w:hint="eastAsia"/>
                                <w:color w:val="FF0000"/>
                                <w:sz w:val="20"/>
                                <w:szCs w:val="16"/>
                              </w:rPr>
                            </w:pPr>
                            <w:r>
                              <w:rPr>
                                <w:rFonts w:asciiTheme="majorEastAsia" w:eastAsiaTheme="majorEastAsia" w:hAnsiTheme="majorEastAsia" w:hint="eastAsia"/>
                                <w:color w:val="FF0000"/>
                                <w:sz w:val="20"/>
                                <w:szCs w:val="16"/>
                              </w:rPr>
                              <w:t>全ての家屋所有者</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線吹き出し 2 (枠付き) 15" o:spid="_x0000_s1029" type="#_x0000_t48" style="position:absolute;margin-left:307.2pt;margin-top:13.35pt;width:121.85pt;height:36.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yc08gIAAPoFAAAOAAAAZHJzL2Uyb0RvYy54bWysVMuO0zAU3SPxD5ZXsOjk0bRNq0lHqA+E&#10;NMBIAx/gJk4TcOxgu00HxGJWrJDYgVgg/gIBnzMM/AbXTtpJGZAQIovEzj2+vufcx+HRpmBoTaXK&#10;BY+wd+BiRHkskpwvI/z40bwTYqQ04QlhgtMIn1GFj8Y3bxxW5Yj6IhMsoRKBE65GVRnhTOty5Dgq&#10;zmhB1IEoKQdjKmRBNGzl0kkkqcB7wRzfdftOJWRSShFTpeDvtDbisfWfpjTWD9NUUY1YhCE2bd/S&#10;vhfm7YwPyWgpSZnlcRMG+YcoCpJzuHTnako0QSuZX3NV5LEUSqT6IBaFI9I0j6nlAGw89xc2pxkp&#10;qeUC4qhyJ5P6f27jB+sTifIEctfDiJMCcvTj0/vLN58vzl9fvvpycf4W+ejW9w8fv319B79uI8CB&#10;aFWpRnD2tDyRhrYqj0X8VIHB2bOYjQIMWlT3RQK+yUoLK9QmlYU5CRKgjc3H2S4fdKNRDD+9XjAI&#10;hhBXDLagPxjC2lxBRtvTpVT6LhUFMosIL6AYqJwQxsRK+/Yesj5W2mYmaeiR5ImHUVowSPSaMNR1&#10;4WkKoYXx25hO0Pd+g+m2MX/wE7QxHS/seoPrlwHHq4A8Nwh73eugfhvU6YbdftjI0ZAEYbaCGMZc&#10;zHPGbIUzjqoID3t+z4qiBMsTY7S5k8vFhEkEWkR4Pt+qAc72YEWuoVNZXkQ4NJhGjoySZMYTe4sm&#10;OavXcJhx4xxS2ehvkmo74sXQHc7CWRh0Ar8/6wTudNq5M58Enf7cG/Sm3elkMvVemji9YJTlSUK5&#10;CXXbnV7wd9XfzIm6r3b9uUdJ7TOfw9MI2oI5+2HY8gMu269lZ4ve1HndGHqz2Nieskk0PbAQyRl0&#10;gRT1AIKBCYtMyOcYVTB8IqyerYikGLF7HLp7EPim7LXdhOEQJpdsGxYtA+ExOIpwrCVG9Wai6wm3&#10;KmW+zOAmz2adizvQfWmut21aR9X0LAwYy6kZhmaCtfcWdTWyxz8BAAD//wMAUEsDBBQABgAIAAAA&#10;IQBLvO/L3wAAAAoBAAAPAAAAZHJzL2Rvd25yZXYueG1sTI/BTsMwEETvSPyDtUjcqJ0qpFEap0JI&#10;SEhwKC3c3XibpNjrYDtt+HvMCY6reZp5W29ma9gZfRgcScgWAhhS6/RAnYT3/dNdCSxERVoZRyjh&#10;GwNsmuurWlXaXegNz7vYsVRCoVIS+hjHivPQ9mhVWLgRKWVH562K6fQd115dUrk1fClEwa0aKC30&#10;asTHHtvP3WQlvPjgnlf7Nv+azPCRnbZbfD12Ut7ezA9rYBHn+AfDr35ShyY5HdxEOjAjocjyPKES&#10;lsUKWALK+zIDdkikEDnwpub/X2h+AAAA//8DAFBLAQItABQABgAIAAAAIQC2gziS/gAAAOEBAAAT&#10;AAAAAAAAAAAAAAAAAAAAAABbQ29udGVudF9UeXBlc10ueG1sUEsBAi0AFAAGAAgAAAAhADj9If/W&#10;AAAAlAEAAAsAAAAAAAAAAAAAAAAALwEAAF9yZWxzLy5yZWxzUEsBAi0AFAAGAAgAAAAhAMFbJzTy&#10;AgAA+gUAAA4AAAAAAAAAAAAAAAAALgIAAGRycy9lMm9Eb2MueG1sUEsBAi0AFAAGAAgAAAAhAEu8&#10;78vfAAAACgEAAA8AAAAAAAAAAAAAAAAATAUAAGRycy9kb3ducmV2LnhtbFBLBQYAAAAABAAEAPMA&#10;AABYBgAAAAA=&#10;" adj="-8287,22648,-3956,6480,-996,6480" filled="f" strokecolor="red">
                <v:textbox inset="5.85pt,.7pt,5.85pt,.7pt">
                  <w:txbxContent>
                    <w:p w:rsidR="00313A38" w:rsidRDefault="00313A38" w:rsidP="00313A38">
                      <w:pPr>
                        <w:spacing w:line="260" w:lineRule="exact"/>
                        <w:jc w:val="center"/>
                        <w:rPr>
                          <w:rFonts w:asciiTheme="majorEastAsia" w:eastAsiaTheme="majorEastAsia" w:hAnsiTheme="majorEastAsia" w:hint="eastAsia"/>
                          <w:color w:val="FF0000"/>
                          <w:sz w:val="20"/>
                          <w:szCs w:val="16"/>
                        </w:rPr>
                      </w:pPr>
                      <w:r w:rsidRPr="00313A38">
                        <w:rPr>
                          <w:rFonts w:asciiTheme="majorEastAsia" w:eastAsiaTheme="majorEastAsia" w:hAnsiTheme="majorEastAsia" w:hint="eastAsia"/>
                          <w:color w:val="FF0000"/>
                          <w:sz w:val="20"/>
                          <w:szCs w:val="16"/>
                        </w:rPr>
                        <w:t>公共桝を設置する</w:t>
                      </w:r>
                    </w:p>
                    <w:p w:rsidR="00313A38" w:rsidRPr="00313A38" w:rsidRDefault="00313A38" w:rsidP="00313A38">
                      <w:pPr>
                        <w:spacing w:line="260" w:lineRule="exact"/>
                        <w:jc w:val="center"/>
                        <w:rPr>
                          <w:rFonts w:asciiTheme="majorEastAsia" w:eastAsiaTheme="majorEastAsia" w:hAnsiTheme="majorEastAsia" w:hint="eastAsia"/>
                          <w:color w:val="FF0000"/>
                          <w:sz w:val="20"/>
                          <w:szCs w:val="16"/>
                        </w:rPr>
                      </w:pPr>
                      <w:r>
                        <w:rPr>
                          <w:rFonts w:asciiTheme="majorEastAsia" w:eastAsiaTheme="majorEastAsia" w:hAnsiTheme="majorEastAsia" w:hint="eastAsia"/>
                          <w:color w:val="FF0000"/>
                          <w:sz w:val="20"/>
                          <w:szCs w:val="16"/>
                        </w:rPr>
                        <w:t>全ての家屋所有者</w:t>
                      </w:r>
                    </w:p>
                  </w:txbxContent>
                </v:textbox>
                <o:callout v:ext="edit" minusy="t"/>
              </v:shape>
            </w:pict>
          </mc:Fallback>
        </mc:AlternateContent>
      </w:r>
      <w:r w:rsidR="00E23825">
        <w:rPr>
          <w:rFonts w:hint="eastAsia"/>
          <w:sz w:val="24"/>
        </w:rPr>
        <w:t>三沢市長　種　市　一　正　　殿</w:t>
      </w:r>
    </w:p>
    <w:p w:rsidR="00E23825" w:rsidRDefault="00E23825" w:rsidP="00E23825">
      <w:pPr>
        <w:jc w:val="left"/>
        <w:rPr>
          <w:rFonts w:hint="eastAsia"/>
          <w:sz w:val="24"/>
        </w:rPr>
      </w:pPr>
    </w:p>
    <w:p w:rsidR="00E23825" w:rsidRDefault="00E23825" w:rsidP="00E23825">
      <w:pPr>
        <w:jc w:val="left"/>
        <w:rPr>
          <w:rFonts w:hint="eastAsia"/>
          <w:sz w:val="24"/>
        </w:rPr>
      </w:pPr>
      <w:bookmarkStart w:id="0" w:name="_GoBack"/>
      <w:bookmarkEnd w:id="0"/>
    </w:p>
    <w:p w:rsidR="00E23825" w:rsidRDefault="00E23825" w:rsidP="00E23825">
      <w:pPr>
        <w:ind w:leftChars="1650" w:left="4276"/>
        <w:rPr>
          <w:rFonts w:hint="eastAsia"/>
          <w:sz w:val="24"/>
        </w:rPr>
      </w:pPr>
      <w:r>
        <w:rPr>
          <w:rFonts w:hint="eastAsia"/>
          <w:sz w:val="24"/>
        </w:rPr>
        <w:t>住　所</w:t>
      </w:r>
    </w:p>
    <w:p w:rsidR="00E23825" w:rsidRDefault="00E23825" w:rsidP="00E23825">
      <w:pPr>
        <w:jc w:val="left"/>
        <w:rPr>
          <w:rFonts w:hint="eastAsia"/>
          <w:sz w:val="24"/>
        </w:rPr>
      </w:pPr>
      <w:r>
        <w:rPr>
          <w:rFonts w:hint="eastAsia"/>
          <w:noProof/>
          <w:sz w:val="24"/>
        </w:rPr>
        <mc:AlternateContent>
          <mc:Choice Requires="wps">
            <w:drawing>
              <wp:anchor distT="0" distB="0" distL="114300" distR="114300" simplePos="0" relativeHeight="251665408" behindDoc="0" locked="0" layoutInCell="1" allowOverlap="1" wp14:anchorId="3240B721" wp14:editId="77BE343E">
                <wp:simplePos x="0" y="0"/>
                <wp:positionH relativeFrom="column">
                  <wp:posOffset>5381625</wp:posOffset>
                </wp:positionH>
                <wp:positionV relativeFrom="paragraph">
                  <wp:posOffset>168910</wp:posOffset>
                </wp:positionV>
                <wp:extent cx="323850" cy="323850"/>
                <wp:effectExtent l="0" t="0" r="19050" b="19050"/>
                <wp:wrapNone/>
                <wp:docPr id="12" name="円/楕円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ellipse">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2" o:spid="_x0000_s1026" style="position:absolute;left:0;text-align:left;margin-left:423.75pt;margin-top:13.3pt;width:25.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n5afgIAAPIEAAAOAAAAZHJzL2Uyb0RvYy54bWysVFFu2zAM/R+wOwj6T20nbpsYdYogjocB&#10;3Vag2wEUWY6FyZImKXG6ob+9wY6wo23nGCU7Wdr+DMP8IVMkRfGRj7q63rcC7ZixXMkcJ2cxRkxS&#10;VXG5yfGnj+VoipF1RFZEKMlyfM8svp6/fnXV6YyNVaNExQyCINJmnc5x45zOosjShrXEninNJBhr&#10;ZVriYGs2UWVIB9FbEY3j+CLqlKm0UZRZC9qiN+J5iF/XjLoPdW2ZQyLHkJsLqwnr2q/R/IpkG0N0&#10;w+mQBvmHLFrCJVx6DFUQR9DW8BehWk6Nsqp2Z1S1kaprTlnAAGiS+Bmau4ZoFrBAcaw+lsn+v7D0&#10;/e7WIF5B78YYSdJCj34+Pka/fnyHHwIlVKjTNgPHO31rPEarbxT9bJFUy4bIDVsYo7qGkQrySrx/&#10;9OSA31g4itbdO1VBfLJ1KhRrX5vWB4QyoH3oyf2xJ2zvEAXlZDyZnkPnKJgG2d9AssNhbax7w1SL&#10;vJBjJgTX1leNZGR3Y13vffDyaqlKLgToSSYk6jz0yzgOJ6wSvPJWb7Rms14Kg3YEyFOWMXwBHVhO&#10;3YzayipE8zVYDbIjXPQy5CqkjweQIJ9B6tnxbRbPVtPVNB2l44vVKI2LYrQol+nookwuz4tJsVwW&#10;yYNPLUmzhlcVkz67A1OT9O+YMMxMz7EjV5+geAa2hO8l2OhpGqEPgOrwD+hC832/e96sVXUPvTeq&#10;Hz14KkBolPmKUQdjl2P7ZUsMw0i8lcCfy3Q8O4c5DZvpdAadN6eG9YmBSAqBcuww6sWl6yd7qw3f&#10;NHBPEpoq1QIYV/NABc/GPqeBpzBYIf/hEfCTe7oPXn+eqvlvAAAA//8DAFBLAwQUAAYACAAAACEA&#10;FZXexeAAAAAJAQAADwAAAGRycy9kb3ducmV2LnhtbEyPwUrEMBCG74LvEEbwIm7SRdtYmy4i7EEE&#10;WdeF3WO2GZtiMylNulvf3njS48x8/PP91Wp2PTvhGDpPCrKFAIbUeNNRq2D3sb6VwELUZHTvCRV8&#10;Y4BVfXlR6dL4M73jaRtblkIolFqBjXEoOQ+NRafDwg9I6fbpR6djGseWm1GfU7jr+VKInDvdUfpg&#10;9YDPFpuv7eQUhDW+Siv3Bxlfsmlzk4n99CaUur6anx6BRZzjHwy/+kkd6uR09BOZwHoF8q64T6iC&#10;ZZ4DS4B8kGlxVFAUOfC64v8b1D8AAAD//wMAUEsBAi0AFAAGAAgAAAAhALaDOJL+AAAA4QEAABMA&#10;AAAAAAAAAAAAAAAAAAAAAFtDb250ZW50X1R5cGVzXS54bWxQSwECLQAUAAYACAAAACEAOP0h/9YA&#10;AACUAQAACwAAAAAAAAAAAAAAAAAvAQAAX3JlbHMvLnJlbHNQSwECLQAUAAYACAAAACEA7x5+Wn4C&#10;AADyBAAADgAAAAAAAAAAAAAAAAAuAgAAZHJzL2Uyb0RvYy54bWxQSwECLQAUAAYACAAAACEAFZXe&#10;xeAAAAAJAQAADwAAAAAAAAAAAAAAAADYBAAAZHJzL2Rvd25yZXYueG1sUEsFBgAAAAAEAAQA8wAA&#10;AOUFAAAAAA==&#10;" filled="f" strokecolor="red" strokeweight="1pt">
                <v:textbox inset="5.85pt,.7pt,5.85pt,.7pt"/>
              </v:oval>
            </w:pict>
          </mc:Fallback>
        </mc:AlternateContent>
      </w:r>
    </w:p>
    <w:p w:rsidR="00E23825" w:rsidRDefault="00E23825" w:rsidP="00E23825">
      <w:pPr>
        <w:ind w:leftChars="1650" w:left="4276"/>
        <w:rPr>
          <w:rFonts w:hint="eastAsia"/>
          <w:sz w:val="24"/>
        </w:rPr>
      </w:pPr>
      <w:r>
        <w:rPr>
          <w:rFonts w:hint="eastAsia"/>
          <w:sz w:val="24"/>
        </w:rPr>
        <w:t xml:space="preserve">氏　名　　　</w:t>
      </w: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印</w:t>
      </w:r>
    </w:p>
    <w:p w:rsidR="00E23825" w:rsidRDefault="00E23825" w:rsidP="00E23825">
      <w:pPr>
        <w:jc w:val="left"/>
        <w:rPr>
          <w:rFonts w:hint="eastAsia"/>
          <w:sz w:val="24"/>
        </w:rPr>
      </w:pPr>
    </w:p>
    <w:p w:rsidR="00E23825" w:rsidRDefault="00313A38" w:rsidP="00E23825">
      <w:pPr>
        <w:jc w:val="left"/>
        <w:rPr>
          <w:rFonts w:hint="eastAsia"/>
          <w:sz w:val="24"/>
        </w:rPr>
      </w:pPr>
      <w:r>
        <w:rPr>
          <w:rFonts w:hint="eastAsia"/>
          <w:noProof/>
          <w:sz w:val="24"/>
        </w:rPr>
        <mc:AlternateContent>
          <mc:Choice Requires="wps">
            <w:drawing>
              <wp:anchor distT="0" distB="0" distL="114300" distR="114300" simplePos="0" relativeHeight="251666432" behindDoc="0" locked="0" layoutInCell="1" allowOverlap="1" wp14:anchorId="6B16CB64" wp14:editId="6485B084">
                <wp:simplePos x="0" y="0"/>
                <wp:positionH relativeFrom="column">
                  <wp:posOffset>5128260</wp:posOffset>
                </wp:positionH>
                <wp:positionV relativeFrom="paragraph">
                  <wp:posOffset>86995</wp:posOffset>
                </wp:positionV>
                <wp:extent cx="729615" cy="323850"/>
                <wp:effectExtent l="133350" t="342900" r="13335" b="19050"/>
                <wp:wrapNone/>
                <wp:docPr id="13" name="線吹き出し 3 (枠付き)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9615" cy="323850"/>
                        </a:xfrm>
                        <a:prstGeom prst="borderCallout3">
                          <a:avLst>
                            <a:gd name="adj1" fmla="val 30769"/>
                            <a:gd name="adj2" fmla="val -10444"/>
                            <a:gd name="adj3" fmla="val 30769"/>
                            <a:gd name="adj4" fmla="val -17144"/>
                            <a:gd name="adj5" fmla="val -42394"/>
                            <a:gd name="adj6" fmla="val -17144"/>
                            <a:gd name="adj7" fmla="val -105130"/>
                            <a:gd name="adj8" fmla="val 27417"/>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23825" w:rsidRPr="00313A38" w:rsidRDefault="00E23825" w:rsidP="00313A38">
                            <w:pPr>
                              <w:spacing w:line="240" w:lineRule="exact"/>
                              <w:jc w:val="center"/>
                              <w:rPr>
                                <w:rFonts w:asciiTheme="majorEastAsia" w:eastAsiaTheme="majorEastAsia" w:hAnsiTheme="majorEastAsia"/>
                                <w:sz w:val="32"/>
                              </w:rPr>
                            </w:pPr>
                            <w:r w:rsidRPr="00313A38">
                              <w:rPr>
                                <w:rFonts w:asciiTheme="majorEastAsia" w:eastAsiaTheme="majorEastAsia" w:hAnsiTheme="majorEastAsia" w:hint="eastAsia"/>
                                <w:color w:val="FF0000"/>
                                <w:sz w:val="20"/>
                                <w:szCs w:val="16"/>
                              </w:rPr>
                              <w:t>認印可</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49" coordsize="21600,21600" o:spt="49" adj="23400,24400,25200,21600,25200,4050,23400,4050" path="m@0@1l@2@3@4@5@6@7nfem,l21600,r,21600l,21600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v:shapetype>
              <v:shape id="線吹き出し 3 (枠付き) 13" o:spid="_x0000_s1030" type="#_x0000_t49" style="position:absolute;margin-left:403.8pt;margin-top:6.85pt;width:57.4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BmfAgMAAEQGAAAOAAAAZHJzL2Uyb0RvYy54bWysVM2O0zAQviPxDpZPcOjmt01TbbpC/UFI&#10;C6y08ABu4jQGxw62u+2COOyJExI3EAfEWyDgcZaF12DipN2WXQRC5JDYmfHn+Wbmm/2DVcnRCVWa&#10;SZFgb8/FiIpUZkzME/z40bTTx0gbIjLCpaAJPqUaHwxv3thfVgPqy0LyjCoEIEIPllWCC2OqgePo&#10;tKAl0XuyogKMuVQlMbBVcydTZAnoJXd81+05S6mySsmUag1/x40RDy1+ntPUPMxzTQ3iCYbYjH0r&#10;+57Vb2e4TwZzRaqCpW0Y5B+iKAkTcOkGakwMQQvFrkCVLFVSy9zspbJ0ZJ6zlFoOwMZzf2FzXJCK&#10;Wi6QHF1t0qT/H2z64ORIIZZB7QKMBCmhRj8+vb948/n87PXFqy/nZ29RgG59//Dx29d38Os2Aj9I&#10;2rLSAzh7XB2pmrauDmX6VIPB2bHUGw0+aLa8LzPAJgsjbaJWuSrrk5ACtLL1ON3Ug64MSuFn5Mc9&#10;r4tRCqbAD/pdWy+HDNaHK6XNXSpLVC8SPINeoGpEOJcLE9hryMmhNrYwWcuOZE88jPKSQ51PCEeB&#10;G/Xitg+2fPxtn47nhmF41QlS9kegcNun40XedUBA8hKoE/pBfM1tvR2n3yBFu05u1wvWXb7FDlR5&#10;eZ8fhV5Uk4PMtvmC1Tq3dfKEnDLOrVa4QMsEx12/a/OrJWdZbbRdoOazEVcI0prg6dSFp4XdcSuZ&#10;Ac1zVia4X/u08RWUZBOR2VsMYbxZQyRc1ODQFG0p6/aw2noRu/GkP+mHkLHepBO643HnznQUdnpT&#10;L+qOg/FoNPZe1nF64aBgWUZFHepa5174dzpqJ06j0I3SdyjpXeZTeK4yd3bDsPkGLuuvZWflUyum&#10;kZhZzVZWnbYdajXNZHYKelKyGWUwemFRSPUcoyWMsQTrZwuiKEb8noA5EYV+DM1l7Kbfj2EGqm3D&#10;bMtARApACU6NwqjZjEwzKxeVYvMCbvJs1YW8AzrOmVkLvomqVT+MKsupHav1LNzeW6/L4T/8CQAA&#10;//8DAFBLAwQUAAYACAAAACEAZStR3+EAAAAJAQAADwAAAGRycy9kb3ducmV2LnhtbEyPwU7DMBBE&#10;70j8g7VIXBC1SSEJIU6FEKhVxaWlEhyd2CSh8Tqy3Tb8PcsJjqt5mnlbLiY7sKPxoXco4WYmgBls&#10;nO6xlbB7e7nOgYWoUKvBoZHwbQIsqvOzUhXanXBjjtvYMirBUCgJXYxjwXloOmNVmLnRIGWfzlsV&#10;6fQt116dqNwOPBEi5Vb1SAudGs1TZ5r99mAlbPz7x9f6Sq2Wz/XrfN3t9k2+FFJeXkyPD8CimeIf&#10;DL/6pA4VOdXugDqwQUIuspRQCuYZMALuk+QOWC0hvc2AVyX//0H1AwAA//8DAFBLAQItABQABgAI&#10;AAAAIQC2gziS/gAAAOEBAAATAAAAAAAAAAAAAAAAAAAAAABbQ29udGVudF9UeXBlc10ueG1sUEsB&#10;Ai0AFAAGAAgAAAAhADj9If/WAAAAlAEAAAsAAAAAAAAAAAAAAAAALwEAAF9yZWxzLy5yZWxzUEsB&#10;Ai0AFAAGAAgAAAAhAFw0GZ8CAwAARAYAAA4AAAAAAAAAAAAAAAAALgIAAGRycy9lMm9Eb2MueG1s&#10;UEsBAi0AFAAGAAgAAAAhAGUrUd/hAAAACQEAAA8AAAAAAAAAAAAAAAAAXAUAAGRycy9kb3ducmV2&#10;LnhtbFBLBQYAAAAABAAEAPMAAABqBgAAAAA=&#10;" adj="5922,-22708,-3703,-9157,-3703,6646,-2256,6646" filled="f" strokecolor="red">
                <v:textbox inset="5.85pt,.7pt,5.85pt,.7pt">
                  <w:txbxContent>
                    <w:p w:rsidR="00E23825" w:rsidRPr="00313A38" w:rsidRDefault="00E23825" w:rsidP="00313A38">
                      <w:pPr>
                        <w:spacing w:line="240" w:lineRule="exact"/>
                        <w:jc w:val="center"/>
                        <w:rPr>
                          <w:rFonts w:asciiTheme="majorEastAsia" w:eastAsiaTheme="majorEastAsia" w:hAnsiTheme="majorEastAsia"/>
                          <w:sz w:val="32"/>
                        </w:rPr>
                      </w:pPr>
                      <w:r w:rsidRPr="00313A38">
                        <w:rPr>
                          <w:rFonts w:asciiTheme="majorEastAsia" w:eastAsiaTheme="majorEastAsia" w:hAnsiTheme="majorEastAsia" w:hint="eastAsia"/>
                          <w:color w:val="FF0000"/>
                          <w:sz w:val="20"/>
                          <w:szCs w:val="16"/>
                        </w:rPr>
                        <w:t>認印可</w:t>
                      </w:r>
                    </w:p>
                  </w:txbxContent>
                </v:textbox>
                <o:callout v:ext="edit" minusx="t"/>
              </v:shape>
            </w:pict>
          </mc:Fallback>
        </mc:AlternateContent>
      </w:r>
    </w:p>
    <w:p w:rsidR="00E23825" w:rsidRDefault="00E23825" w:rsidP="00E23825">
      <w:pPr>
        <w:jc w:val="center"/>
        <w:rPr>
          <w:rFonts w:hint="eastAsia"/>
          <w:w w:val="200"/>
          <w:sz w:val="24"/>
        </w:rPr>
      </w:pPr>
      <w:r w:rsidRPr="00513BBC">
        <w:rPr>
          <w:rFonts w:hint="eastAsia"/>
          <w:w w:val="200"/>
          <w:sz w:val="24"/>
        </w:rPr>
        <w:t>排水設備等設置確約書</w:t>
      </w:r>
    </w:p>
    <w:p w:rsidR="00E23825" w:rsidRDefault="00E23825" w:rsidP="00E23825">
      <w:pPr>
        <w:jc w:val="center"/>
        <w:rPr>
          <w:rFonts w:hint="eastAsia"/>
          <w:w w:val="200"/>
          <w:sz w:val="24"/>
        </w:rPr>
      </w:pPr>
    </w:p>
    <w:p w:rsidR="00E23825" w:rsidRDefault="00E23825" w:rsidP="00E23825">
      <w:pPr>
        <w:jc w:val="center"/>
        <w:rPr>
          <w:rFonts w:hint="eastAsia"/>
          <w:w w:val="200"/>
          <w:sz w:val="24"/>
        </w:rPr>
      </w:pPr>
    </w:p>
    <w:p w:rsidR="00E23825" w:rsidRDefault="00E23825" w:rsidP="00E23825">
      <w:pPr>
        <w:jc w:val="left"/>
        <w:rPr>
          <w:rFonts w:hint="eastAsia"/>
          <w:sz w:val="24"/>
        </w:rPr>
      </w:pPr>
      <w:r>
        <w:rPr>
          <w:rFonts w:hint="eastAsia"/>
          <w:sz w:val="24"/>
        </w:rPr>
        <w:t xml:space="preserve">　下記私道に公共下水道が設置されたときには、排水設備を１年以内に設置することを確約します。</w:t>
      </w:r>
    </w:p>
    <w:p w:rsidR="00E23825" w:rsidRPr="002F7352" w:rsidRDefault="00E23825" w:rsidP="00E23825">
      <w:pPr>
        <w:jc w:val="left"/>
        <w:rPr>
          <w:rFonts w:hint="eastAsia"/>
          <w:sz w:val="24"/>
          <w:szCs w:val="24"/>
        </w:rPr>
      </w:pPr>
    </w:p>
    <w:p w:rsidR="00E23825" w:rsidRPr="002F7352" w:rsidRDefault="00E23825" w:rsidP="00E23825">
      <w:pPr>
        <w:jc w:val="left"/>
        <w:rPr>
          <w:rFonts w:hint="eastAsia"/>
          <w:sz w:val="24"/>
          <w:szCs w:val="24"/>
        </w:rPr>
      </w:pPr>
    </w:p>
    <w:p w:rsidR="00E23825" w:rsidRPr="002F7352" w:rsidRDefault="00E23825" w:rsidP="00E23825">
      <w:pPr>
        <w:pStyle w:val="a3"/>
        <w:rPr>
          <w:rFonts w:hint="eastAsia"/>
          <w:szCs w:val="24"/>
        </w:rPr>
      </w:pPr>
      <w:r w:rsidRPr="002F7352">
        <w:rPr>
          <w:rFonts w:hint="eastAsia"/>
          <w:szCs w:val="24"/>
        </w:rPr>
        <w:t>記</w:t>
      </w:r>
    </w:p>
    <w:p w:rsidR="00E23825" w:rsidRPr="002F7352" w:rsidRDefault="00E23825" w:rsidP="00E23825">
      <w:pPr>
        <w:rPr>
          <w:rFonts w:hint="eastAsia"/>
          <w:sz w:val="24"/>
          <w:szCs w:val="24"/>
        </w:rPr>
      </w:pPr>
    </w:p>
    <w:p w:rsidR="00E23825" w:rsidRPr="002F7352" w:rsidRDefault="00BA7953" w:rsidP="00E23825">
      <w:pPr>
        <w:rPr>
          <w:rFonts w:hint="eastAsia"/>
          <w:sz w:val="24"/>
          <w:szCs w:val="24"/>
        </w:rPr>
      </w:pPr>
      <w:r>
        <w:rPr>
          <w:rFonts w:hint="eastAsia"/>
          <w:noProof/>
          <w:sz w:val="24"/>
        </w:rPr>
        <mc:AlternateContent>
          <mc:Choice Requires="wps">
            <w:drawing>
              <wp:anchor distT="0" distB="0" distL="114300" distR="114300" simplePos="0" relativeHeight="251671552" behindDoc="0" locked="0" layoutInCell="1" allowOverlap="1" wp14:anchorId="75A9ED0C" wp14:editId="12F7D5C1">
                <wp:simplePos x="0" y="0"/>
                <wp:positionH relativeFrom="column">
                  <wp:posOffset>3206115</wp:posOffset>
                </wp:positionH>
                <wp:positionV relativeFrom="paragraph">
                  <wp:posOffset>54610</wp:posOffset>
                </wp:positionV>
                <wp:extent cx="2495550" cy="323850"/>
                <wp:effectExtent l="533400" t="0" r="19050" b="76200"/>
                <wp:wrapNone/>
                <wp:docPr id="16" name="線吹き出し 2 (枠付き)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95550" cy="323850"/>
                        </a:xfrm>
                        <a:prstGeom prst="borderCallout2">
                          <a:avLst>
                            <a:gd name="adj1" fmla="val 30000"/>
                            <a:gd name="adj2" fmla="val -3255"/>
                            <a:gd name="adj3" fmla="val 30000"/>
                            <a:gd name="adj4" fmla="val -12942"/>
                            <a:gd name="adj5" fmla="val 113676"/>
                            <a:gd name="adj6" fmla="val -20823"/>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13A38" w:rsidRPr="00313A38" w:rsidRDefault="00BA7953" w:rsidP="00313A38">
                            <w:pPr>
                              <w:jc w:val="center"/>
                              <w:rPr>
                                <w:rFonts w:asciiTheme="majorEastAsia" w:eastAsiaTheme="majorEastAsia" w:hAnsiTheme="majorEastAsia" w:hint="eastAsia"/>
                                <w:sz w:val="20"/>
                                <w:szCs w:val="16"/>
                              </w:rPr>
                            </w:pPr>
                            <w:r>
                              <w:rPr>
                                <w:rFonts w:asciiTheme="majorEastAsia" w:eastAsiaTheme="majorEastAsia" w:hAnsiTheme="majorEastAsia" w:hint="eastAsia"/>
                                <w:color w:val="FF0000"/>
                                <w:sz w:val="20"/>
                                <w:szCs w:val="16"/>
                              </w:rPr>
                              <w:t>登記簿謄本と同じにすること。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線吹き出し 2 (枠付き) 16" o:spid="_x0000_s1031" type="#_x0000_t48" style="position:absolute;left:0;text-align:left;margin-left:252.45pt;margin-top:4.3pt;width:196.5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gs9gIAAPoFAAAOAAAAZHJzL2Uyb0RvYy54bWysVM1u1DAQviPxDpZPcEjzv82umq2q/UFI&#10;BSoVHsCbOJuAYwfb22xBHHrihMQNxAHxFgh4nFJ4DSZOdpulQkKIHBI7Mx7P9818c3C4Lhk6o1IV&#10;gsfY3XMwojwRacGXMX7yeG5FGClNeEqY4DTG51Thw/HtWwd1NaKeyAVLqUQQhKtRXcU417oa2bZK&#10;cloStScqysGYCVkSDVu5tFNJaoheMttznIFdC5lWUiRUKfg7bY14bOJnGU30oyxTVCMWY8hNm7c0&#10;70XztscHZLSUpMqLpEuD/EMWJSk4XLoNNSWaoJUsboQqi0QKJTK9l4jSFllWJNRgADSu8xua05xU&#10;1GABclS1pUn9v7DJw7MTiYoUajfAiJMSavTz84ert18uL95cvf56efEOeejOj4+fvn97D7/uIvAD&#10;0upKjeDsaXUiG9iqOhbJMwUGe8fSbBT4oEX9QKQQm6y0MEStM1k2J4ECtDb1ON/Wg641SuCnFwzD&#10;MISyJWDzPT+CdXMFGW1OV1Lpe1SUqFnEeAHNQOWEMCZW2jP3kLNjpU1l0g4eSZ+6GGUlg0KfEYZ8&#10;B56uEXo+Xt/H8r0wvOnj933+ECfo+1iuNwy8m4HCvpPr+oN9wzL0Uy8jKNB11pbnRJ7f0dGBBGI2&#10;hDSIuZgXjJkOZxzVMR6GXmhIUYIVaWM0tZPLxYRJBFzEeD7fsAHBdtzKQoNSWVHGOGp8OspyStIZ&#10;T80tmhSsXcNhxpvgUMqO/6aoRhEvh85wFs2iwAq8wcwKnOnUOppPAmswd/fDqT+dTKbuqyZPNxjl&#10;RZpS3qS6Uacb/F33d3Oi1dVWnzuQ1C7yOTwdoT03ezcN036AZfM16EzTN33eCkOvF2ujKdMyjQYW&#10;Ij0HFUjRDiAYmLDIhXyBUQ3DJ8bq+YpIihG7z0Hd+4E3hJbQZhNFQ5CA7BsWPQPhCQSKcaIlRu1m&#10;otsJt6pksczhJtdUnYsjUF9W6I1M26w6zcKAMZi6YdhMsP7eeF2P7PEvAAAA//8DAFBLAwQUAAYA&#10;CAAAACEABEVVf9wAAAAIAQAADwAAAGRycy9kb3ducmV2LnhtbEyPy07DMBBF90j8gzVI7KhDVUIS&#10;4lQ8xIoVBYntNJ4mofE4xE4b+vUMK1henas7Z8r17Hp1oDF0ng1cLxJQxLW3HTcG3t+erzJQISJb&#10;7D2TgW8KsK7Oz0osrD/yKx02sVEywqFAA22MQ6F1qFtyGBZ+IBa286PDKHFstB3xKOOu18skSbXD&#10;juVCiwM9tlTvN5MzYD+/Th8Pcd+/6OVuesJTXGV1bszlxXx/ByrSHP/K8Ksv6lCJ09ZPbIPqDdwk&#10;q1yqBrIUlPAsv5W8FZCnoKtS/3+g+gEAAP//AwBQSwECLQAUAAYACAAAACEAtoM4kv4AAADhAQAA&#10;EwAAAAAAAAAAAAAAAAAAAAAAW0NvbnRlbnRfVHlwZXNdLnhtbFBLAQItABQABgAIAAAAIQA4/SH/&#10;1gAAAJQBAAALAAAAAAAAAAAAAAAAAC8BAABfcmVscy8ucmVsc1BLAQItABQABgAIAAAAIQByu+gs&#10;9gIAAPoFAAAOAAAAAAAAAAAAAAAAAC4CAABkcnMvZTJvRG9jLnhtbFBLAQItABQABgAIAAAAIQAE&#10;RVV/3AAAAAgBAAAPAAAAAAAAAAAAAAAAAFAFAABkcnMvZG93bnJldi54bWxQSwUGAAAAAAQABADz&#10;AAAAWQYAAAAA&#10;" adj="-4498,24554,-2795,6480,-703,6480" filled="f" strokecolor="red">
                <v:textbox inset="5.85pt,.7pt,5.85pt,.7pt">
                  <w:txbxContent>
                    <w:p w:rsidR="00313A38" w:rsidRPr="00313A38" w:rsidRDefault="00BA7953" w:rsidP="00313A38">
                      <w:pPr>
                        <w:jc w:val="center"/>
                        <w:rPr>
                          <w:rFonts w:asciiTheme="majorEastAsia" w:eastAsiaTheme="majorEastAsia" w:hAnsiTheme="majorEastAsia" w:hint="eastAsia"/>
                          <w:sz w:val="20"/>
                          <w:szCs w:val="16"/>
                        </w:rPr>
                      </w:pPr>
                      <w:r>
                        <w:rPr>
                          <w:rFonts w:asciiTheme="majorEastAsia" w:eastAsiaTheme="majorEastAsia" w:hAnsiTheme="majorEastAsia" w:hint="eastAsia"/>
                          <w:color w:val="FF0000"/>
                          <w:sz w:val="20"/>
                          <w:szCs w:val="16"/>
                        </w:rPr>
                        <w:t>登記簿謄本と同じにすること。</w:t>
                      </w:r>
                    </w:p>
                  </w:txbxContent>
                </v:textbox>
                <o:callout v:ext="edit" minusy="t"/>
              </v:shape>
            </w:pict>
          </mc:Fallback>
        </mc:AlternateContent>
      </w:r>
    </w:p>
    <w:p w:rsidR="00E23825" w:rsidRPr="002F7352" w:rsidRDefault="00E23825" w:rsidP="00E23825">
      <w:pPr>
        <w:rPr>
          <w:rFonts w:hint="eastAsia"/>
          <w:sz w:val="24"/>
          <w:szCs w:val="24"/>
        </w:rPr>
      </w:pPr>
      <w:r w:rsidRPr="002F7352">
        <w:rPr>
          <w:rFonts w:hint="eastAsia"/>
          <w:sz w:val="24"/>
          <w:szCs w:val="24"/>
        </w:rPr>
        <w:t>設置私道</w:t>
      </w:r>
    </w:p>
    <w:p w:rsidR="00E23825" w:rsidRPr="002F7352" w:rsidRDefault="00E23825" w:rsidP="00E23825">
      <w:pPr>
        <w:rPr>
          <w:rFonts w:hint="eastAsia"/>
          <w:sz w:val="24"/>
          <w:szCs w:val="24"/>
        </w:rPr>
      </w:pPr>
      <w:r w:rsidRPr="002F7352">
        <w:rPr>
          <w:rFonts w:hint="eastAsia"/>
          <w:sz w:val="24"/>
          <w:szCs w:val="24"/>
        </w:rPr>
        <w:t xml:space="preserve">　　</w:t>
      </w:r>
      <w:r w:rsidRPr="00E23825">
        <w:rPr>
          <w:rFonts w:hint="eastAsia"/>
          <w:spacing w:val="81"/>
          <w:kern w:val="0"/>
          <w:sz w:val="24"/>
          <w:szCs w:val="24"/>
          <w:fitText w:val="1445" w:id="1485010177"/>
        </w:rPr>
        <w:t>所在地</w:t>
      </w:r>
      <w:r w:rsidRPr="00E23825">
        <w:rPr>
          <w:rFonts w:hint="eastAsia"/>
          <w:kern w:val="0"/>
          <w:sz w:val="24"/>
          <w:szCs w:val="24"/>
          <w:fitText w:val="1445" w:id="1485010177"/>
        </w:rPr>
        <w:t>番</w:t>
      </w:r>
      <w:r>
        <w:rPr>
          <w:rFonts w:hint="eastAsia"/>
          <w:kern w:val="0"/>
          <w:sz w:val="24"/>
          <w:szCs w:val="24"/>
        </w:rPr>
        <w:t xml:space="preserve">　</w:t>
      </w:r>
      <w:r w:rsidRPr="002F7352">
        <w:rPr>
          <w:rFonts w:hint="eastAsia"/>
          <w:kern w:val="0"/>
          <w:sz w:val="24"/>
          <w:szCs w:val="24"/>
          <w:u w:val="dotted"/>
        </w:rPr>
        <w:t xml:space="preserve">　　</w:t>
      </w:r>
      <w:r w:rsidR="00313A38" w:rsidRPr="00313A38">
        <w:rPr>
          <w:rFonts w:asciiTheme="majorEastAsia" w:eastAsiaTheme="majorEastAsia" w:hAnsiTheme="majorEastAsia" w:hint="eastAsia"/>
          <w:color w:val="FF0000"/>
          <w:kern w:val="0"/>
          <w:sz w:val="20"/>
          <w:szCs w:val="24"/>
          <w:u w:val="dotted"/>
        </w:rPr>
        <w:t>下水道</w:t>
      </w:r>
      <w:r w:rsidR="00BA7953">
        <w:rPr>
          <w:rFonts w:asciiTheme="majorEastAsia" w:eastAsiaTheme="majorEastAsia" w:hAnsiTheme="majorEastAsia" w:hint="eastAsia"/>
          <w:color w:val="FF0000"/>
          <w:kern w:val="0"/>
          <w:sz w:val="20"/>
          <w:szCs w:val="24"/>
          <w:u w:val="dotted"/>
        </w:rPr>
        <w:t>本管を布設する地番</w:t>
      </w:r>
      <w:r w:rsidRPr="002F7352">
        <w:rPr>
          <w:rFonts w:hint="eastAsia"/>
          <w:kern w:val="0"/>
          <w:sz w:val="24"/>
          <w:szCs w:val="24"/>
          <w:u w:val="dotted"/>
        </w:rPr>
        <w:t xml:space="preserve">　　　　　　　　　　　　　　　　　　　</w:t>
      </w:r>
    </w:p>
    <w:p w:rsidR="00E23825" w:rsidRDefault="00E23825" w:rsidP="00E23825">
      <w:pPr>
        <w:rPr>
          <w:sz w:val="24"/>
          <w:szCs w:val="24"/>
        </w:rPr>
      </w:pPr>
    </w:p>
    <w:p w:rsidR="00E23825" w:rsidRDefault="00E23825" w:rsidP="00E23825">
      <w:pPr>
        <w:tabs>
          <w:tab w:val="left" w:pos="3367"/>
        </w:tabs>
        <w:rPr>
          <w:rFonts w:hint="eastAsia"/>
          <w:sz w:val="24"/>
          <w:szCs w:val="24"/>
        </w:rPr>
      </w:pPr>
      <w:r>
        <w:rPr>
          <w:noProof/>
          <w:sz w:val="24"/>
          <w:szCs w:val="24"/>
        </w:rPr>
        <mc:AlternateContent>
          <mc:Choice Requires="wps">
            <w:drawing>
              <wp:anchor distT="0" distB="0" distL="114300" distR="114300" simplePos="0" relativeHeight="251661312" behindDoc="0" locked="0" layoutInCell="1" allowOverlap="1" wp14:anchorId="5B225806" wp14:editId="4F97BFAA">
                <wp:simplePos x="0" y="0"/>
                <wp:positionH relativeFrom="column">
                  <wp:posOffset>5715</wp:posOffset>
                </wp:positionH>
                <wp:positionV relativeFrom="paragraph">
                  <wp:posOffset>111760</wp:posOffset>
                </wp:positionV>
                <wp:extent cx="5734050" cy="23717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734050" cy="2371725"/>
                        </a:xfrm>
                        <a:prstGeom prst="rect">
                          <a:avLst/>
                        </a:prstGeom>
                        <a:noFill/>
                        <a:ln w="19050" cap="flat" cmpd="sng" algn="ctr">
                          <a:solidFill>
                            <a:sysClr val="windowText" lastClr="000000"/>
                          </a:solidFill>
                          <a:prstDash val="solid"/>
                        </a:ln>
                        <a:effectLst/>
                      </wps:spPr>
                      <wps:txbx>
                        <w:txbxContent>
                          <w:p w:rsidR="00E23825" w:rsidRDefault="00E23825" w:rsidP="00E23825">
                            <w:pPr>
                              <w:jc w:val="center"/>
                              <w:rPr>
                                <w:rFonts w:asciiTheme="majorEastAsia" w:eastAsiaTheme="majorEastAsia" w:hAnsiTheme="majorEastAsia" w:hint="eastAsia"/>
                                <w:b/>
                                <w:color w:val="000000" w:themeColor="text1"/>
                                <w:sz w:val="24"/>
                              </w:rPr>
                            </w:pPr>
                            <w:r w:rsidRPr="002F7352">
                              <w:rPr>
                                <w:rFonts w:asciiTheme="majorEastAsia" w:eastAsiaTheme="majorEastAsia" w:hAnsiTheme="majorEastAsia" w:hint="eastAsia"/>
                                <w:b/>
                                <w:color w:val="000000" w:themeColor="text1"/>
                                <w:sz w:val="24"/>
                              </w:rPr>
                              <w:t>確</w:t>
                            </w:r>
                            <w:r>
                              <w:rPr>
                                <w:rFonts w:asciiTheme="majorEastAsia" w:eastAsiaTheme="majorEastAsia" w:hAnsiTheme="majorEastAsia" w:hint="eastAsia"/>
                                <w:b/>
                                <w:color w:val="000000" w:themeColor="text1"/>
                                <w:sz w:val="24"/>
                              </w:rPr>
                              <w:t xml:space="preserve">　</w:t>
                            </w:r>
                            <w:r w:rsidRPr="002F7352">
                              <w:rPr>
                                <w:rFonts w:asciiTheme="majorEastAsia" w:eastAsiaTheme="majorEastAsia" w:hAnsiTheme="majorEastAsia" w:hint="eastAsia"/>
                                <w:b/>
                                <w:color w:val="000000" w:themeColor="text1"/>
                                <w:sz w:val="24"/>
                              </w:rPr>
                              <w:t>認</w:t>
                            </w:r>
                            <w:r>
                              <w:rPr>
                                <w:rFonts w:asciiTheme="majorEastAsia" w:eastAsiaTheme="majorEastAsia" w:hAnsiTheme="majorEastAsia" w:hint="eastAsia"/>
                                <w:b/>
                                <w:color w:val="000000" w:themeColor="text1"/>
                                <w:sz w:val="24"/>
                              </w:rPr>
                              <w:t xml:space="preserve">　</w:t>
                            </w:r>
                            <w:r w:rsidRPr="002F7352">
                              <w:rPr>
                                <w:rFonts w:asciiTheme="majorEastAsia" w:eastAsiaTheme="majorEastAsia" w:hAnsiTheme="majorEastAsia" w:hint="eastAsia"/>
                                <w:b/>
                                <w:color w:val="000000" w:themeColor="text1"/>
                                <w:sz w:val="24"/>
                              </w:rPr>
                              <w:t>事</w:t>
                            </w:r>
                            <w:r>
                              <w:rPr>
                                <w:rFonts w:asciiTheme="majorEastAsia" w:eastAsiaTheme="majorEastAsia" w:hAnsiTheme="majorEastAsia" w:hint="eastAsia"/>
                                <w:b/>
                                <w:color w:val="000000" w:themeColor="text1"/>
                                <w:sz w:val="24"/>
                              </w:rPr>
                              <w:t xml:space="preserve">　</w:t>
                            </w:r>
                            <w:r w:rsidRPr="002F7352">
                              <w:rPr>
                                <w:rFonts w:asciiTheme="majorEastAsia" w:eastAsiaTheme="majorEastAsia" w:hAnsiTheme="majorEastAsia" w:hint="eastAsia"/>
                                <w:b/>
                                <w:color w:val="000000" w:themeColor="text1"/>
                                <w:sz w:val="24"/>
                              </w:rPr>
                              <w:t>項</w:t>
                            </w:r>
                          </w:p>
                          <w:p w:rsidR="00E23825" w:rsidRPr="002F7352" w:rsidRDefault="00E23825" w:rsidP="00E23825">
                            <w:pPr>
                              <w:spacing w:line="100" w:lineRule="exact"/>
                              <w:jc w:val="center"/>
                              <w:rPr>
                                <w:rFonts w:asciiTheme="majorEastAsia" w:eastAsiaTheme="majorEastAsia" w:hAnsiTheme="majorEastAsia" w:hint="eastAsia"/>
                                <w:b/>
                                <w:color w:val="000000" w:themeColor="text1"/>
                                <w:sz w:val="24"/>
                              </w:rPr>
                            </w:pPr>
                          </w:p>
                          <w:p w:rsidR="00E23825" w:rsidRDefault="00E23825" w:rsidP="00E23825">
                            <w:pPr>
                              <w:ind w:left="289" w:hangingChars="100" w:hanging="289"/>
                              <w:jc w:val="left"/>
                              <w:rPr>
                                <w:rFonts w:asciiTheme="minorEastAsia" w:hAnsiTheme="minorEastAsia" w:hint="eastAsia"/>
                                <w:color w:val="000000" w:themeColor="text1"/>
                                <w:sz w:val="24"/>
                              </w:rPr>
                            </w:pPr>
                            <w:r w:rsidRPr="002F7352">
                              <w:rPr>
                                <w:rFonts w:asciiTheme="minorEastAsia" w:hAnsiTheme="minorEastAsia" w:hint="eastAsia"/>
                                <w:color w:val="000000" w:themeColor="text1"/>
                                <w:sz w:val="24"/>
                              </w:rPr>
                              <w:t>１．</w:t>
                            </w:r>
                            <w:r>
                              <w:rPr>
                                <w:rFonts w:asciiTheme="minorEastAsia" w:hAnsiTheme="minorEastAsia" w:hint="eastAsia"/>
                                <w:color w:val="000000" w:themeColor="text1"/>
                                <w:sz w:val="24"/>
                              </w:rPr>
                              <w:t>公共下水道工事の施工後に、受益者負担金、または受益者分担金が賦課されます。（土地面積１㎡当り４３５円）</w:t>
                            </w:r>
                          </w:p>
                          <w:p w:rsidR="00E23825" w:rsidRDefault="00E23825" w:rsidP="00E23825">
                            <w:pPr>
                              <w:ind w:leftChars="100" w:left="259" w:firstLineChars="100" w:firstLine="289"/>
                              <w:jc w:val="left"/>
                              <w:rPr>
                                <w:rFonts w:asciiTheme="minorEastAsia" w:hAnsiTheme="minorEastAsia" w:hint="eastAsia"/>
                                <w:color w:val="000000" w:themeColor="text1"/>
                                <w:sz w:val="24"/>
                              </w:rPr>
                            </w:pPr>
                            <w:r>
                              <w:rPr>
                                <w:rFonts w:asciiTheme="minorEastAsia" w:hAnsiTheme="minorEastAsia" w:hint="eastAsia"/>
                                <w:color w:val="000000" w:themeColor="text1"/>
                                <w:sz w:val="24"/>
                              </w:rPr>
                              <w:t>これは、その土地に対して一度限り納めていただくもので、土地の用途や種別には関係なく、また、駐車場、更地、原野等の建物が建っていない土地や建物が建っていて公共下水道に未接続の場合も同様に賦課されます。</w:t>
                            </w:r>
                          </w:p>
                          <w:p w:rsidR="00E23825" w:rsidRPr="002F7352" w:rsidRDefault="00E23825" w:rsidP="00E23825">
                            <w:pPr>
                              <w:ind w:left="289" w:hangingChars="100" w:hanging="289"/>
                              <w:jc w:val="left"/>
                              <w:rPr>
                                <w:rFonts w:asciiTheme="minorEastAsia" w:hAnsiTheme="minorEastAsia"/>
                                <w:color w:val="000000" w:themeColor="text1"/>
                                <w:sz w:val="24"/>
                              </w:rPr>
                            </w:pPr>
                            <w:r>
                              <w:rPr>
                                <w:rFonts w:asciiTheme="minorEastAsia" w:hAnsiTheme="minorEastAsia" w:hint="eastAsia"/>
                                <w:color w:val="000000" w:themeColor="text1"/>
                                <w:sz w:val="24"/>
                              </w:rPr>
                              <w:t>２</w:t>
                            </w:r>
                            <w:r w:rsidRPr="002F7352">
                              <w:rPr>
                                <w:rFonts w:asciiTheme="minorEastAsia" w:hAnsiTheme="minorEastAsia" w:hint="eastAsia"/>
                                <w:color w:val="000000" w:themeColor="text1"/>
                                <w:sz w:val="24"/>
                              </w:rPr>
                              <w:t>．</w:t>
                            </w:r>
                            <w:r>
                              <w:rPr>
                                <w:rFonts w:asciiTheme="minorEastAsia" w:hAnsiTheme="minorEastAsia" w:hint="eastAsia"/>
                                <w:color w:val="000000" w:themeColor="text1"/>
                                <w:sz w:val="24"/>
                              </w:rPr>
                              <w:t>公共下水道への接続工事費</w:t>
                            </w:r>
                            <w:r w:rsidR="00DF7E1C">
                              <w:rPr>
                                <w:rFonts w:asciiTheme="minorEastAsia" w:hAnsiTheme="minorEastAsia" w:hint="eastAsia"/>
                                <w:color w:val="000000" w:themeColor="text1"/>
                                <w:sz w:val="24"/>
                              </w:rPr>
                              <w:t>用</w:t>
                            </w:r>
                            <w:r>
                              <w:rPr>
                                <w:rFonts w:asciiTheme="minorEastAsia" w:hAnsiTheme="minorEastAsia" w:hint="eastAsia"/>
                                <w:color w:val="000000" w:themeColor="text1"/>
                                <w:sz w:val="24"/>
                              </w:rPr>
                              <w:t>（宅内排水設備工事費用）は、個人の負担となります。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32" style="position:absolute;left:0;text-align:left;margin-left:.45pt;margin-top:8.8pt;width:451.5pt;height:186.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cu2hwIAAOIEAAAOAAAAZHJzL2Uyb0RvYy54bWysVM1uEzEQviPxDpbvdJNt0tBVN1XUqgip&#10;aiO1qOeJ15tdyesxtpPd8B7wAPTMGXHgcajEWzD2bn8onBA5ODOe/8/f7NFx1yi2ldbVqHM+3htx&#10;JrXAotbrnL+7Pnv1mjPnQRegUMuc76Tjx/OXL45ak8kUK1SFtIySaJe1JueV9yZLEicq2YDbQyM1&#10;GUu0DXhS7TopLLSUvVFJOhodJC3awlgU0jm6Pe2NfB7zl6UU/rIsnfRM5Zx68/G08VyFM5kfQba2&#10;YKpaDG3AP3TRQK2p6EOqU/DANrb+I1VTC4sOS78nsEmwLGsh4ww0zXj0bJqrCoyMsxA4zjzA5P5f&#10;WnGxXVpWFzlPOdPQ0BPdfbm9+/Ttx/fPyc+PX3uJpQGo1riM/K/M0g6aIzFM3ZW2Cf80D+siuLsH&#10;cGXnmaDL6Wx/MprSGwiypfuz8SydhqzJY7ixzr+R2LAg5NzS60VQYXvufO967xKqaTyrlaJ7yJRm&#10;LdHvsC8ARKRSgadajaHRnF5zBmpNDBXexpQOVV2E8BDtdu5EWbYFIglxq8D2mrrmTIHzZKBR4m/o&#10;9rfQ0M8puKoPjqbBTemQWkYODu0HAHvIguS7VReRPwgR4WaFxY5ew2JPU2fEWU35z6mNJVjiJaFH&#10;u+Yv6SgV0sQ4SJxVaD/87T74E13IyllLPCc03m/ASprurSYiHY4nk7AYUZlMZykp9qll9dSiN80J&#10;Ekpj2mojohj8vboXS4vNDa3kIlQlE2hBtXvcB+XE9/tHSy3kYhHdaBkM+HN9ZURIHpALyF53N2DN&#10;QAdPb3KB9zsB2TNW9L4hUuNi47GsI2UecSWqBYUWKZJuWPqwqU/16PX4aZr/AgAA//8DAFBLAwQU&#10;AAYACAAAACEAhJwMD9kAAAAHAQAADwAAAGRycy9kb3ducmV2LnhtbEyOzU7DMBCE70i8g7VI3KgT&#10;KhWSxqkQEr2T5gA3J16StPY6xG6Tvj3LCY7zo5mv2C3OigtOYfCkIF0lIJBabwbqFNSHt4dnECFq&#10;Mtp6QgVXDLArb28KnRs/0zteqtgJHqGQawV9jGMuZWh7dDqs/IjE2ZefnI4sp06aSc887qx8TJKN&#10;dHogfuj1iK89tqfq7BR878NHdbwe8fAZbLOv5zrqsVbq/m552YKIuMS/MvziMzqUzNT4M5kgrIKM&#10;e+w+bUBwmiVrNhoF6yxNQZaF/M9f/gAAAP//AwBQSwECLQAUAAYACAAAACEAtoM4kv4AAADhAQAA&#10;EwAAAAAAAAAAAAAAAAAAAAAAW0NvbnRlbnRfVHlwZXNdLnhtbFBLAQItABQABgAIAAAAIQA4/SH/&#10;1gAAAJQBAAALAAAAAAAAAAAAAAAAAC8BAABfcmVscy8ucmVsc1BLAQItABQABgAIAAAAIQA0dcu2&#10;hwIAAOIEAAAOAAAAAAAAAAAAAAAAAC4CAABkcnMvZTJvRG9jLnhtbFBLAQItABQABgAIAAAAIQCE&#10;nAwP2QAAAAcBAAAPAAAAAAAAAAAAAAAAAOEEAABkcnMvZG93bnJldi54bWxQSwUGAAAAAAQABADz&#10;AAAA5wUAAAAA&#10;" filled="f" strokecolor="windowText" strokeweight="1.5pt">
                <v:textbox>
                  <w:txbxContent>
                    <w:p w:rsidR="00E23825" w:rsidRDefault="00E23825" w:rsidP="00E23825">
                      <w:pPr>
                        <w:jc w:val="center"/>
                        <w:rPr>
                          <w:rFonts w:asciiTheme="majorEastAsia" w:eastAsiaTheme="majorEastAsia" w:hAnsiTheme="majorEastAsia" w:hint="eastAsia"/>
                          <w:b/>
                          <w:color w:val="000000" w:themeColor="text1"/>
                          <w:sz w:val="24"/>
                        </w:rPr>
                      </w:pPr>
                      <w:r w:rsidRPr="002F7352">
                        <w:rPr>
                          <w:rFonts w:asciiTheme="majorEastAsia" w:eastAsiaTheme="majorEastAsia" w:hAnsiTheme="majorEastAsia" w:hint="eastAsia"/>
                          <w:b/>
                          <w:color w:val="000000" w:themeColor="text1"/>
                          <w:sz w:val="24"/>
                        </w:rPr>
                        <w:t>確</w:t>
                      </w:r>
                      <w:r>
                        <w:rPr>
                          <w:rFonts w:asciiTheme="majorEastAsia" w:eastAsiaTheme="majorEastAsia" w:hAnsiTheme="majorEastAsia" w:hint="eastAsia"/>
                          <w:b/>
                          <w:color w:val="000000" w:themeColor="text1"/>
                          <w:sz w:val="24"/>
                        </w:rPr>
                        <w:t xml:space="preserve">　</w:t>
                      </w:r>
                      <w:r w:rsidRPr="002F7352">
                        <w:rPr>
                          <w:rFonts w:asciiTheme="majorEastAsia" w:eastAsiaTheme="majorEastAsia" w:hAnsiTheme="majorEastAsia" w:hint="eastAsia"/>
                          <w:b/>
                          <w:color w:val="000000" w:themeColor="text1"/>
                          <w:sz w:val="24"/>
                        </w:rPr>
                        <w:t>認</w:t>
                      </w:r>
                      <w:r>
                        <w:rPr>
                          <w:rFonts w:asciiTheme="majorEastAsia" w:eastAsiaTheme="majorEastAsia" w:hAnsiTheme="majorEastAsia" w:hint="eastAsia"/>
                          <w:b/>
                          <w:color w:val="000000" w:themeColor="text1"/>
                          <w:sz w:val="24"/>
                        </w:rPr>
                        <w:t xml:space="preserve">　</w:t>
                      </w:r>
                      <w:r w:rsidRPr="002F7352">
                        <w:rPr>
                          <w:rFonts w:asciiTheme="majorEastAsia" w:eastAsiaTheme="majorEastAsia" w:hAnsiTheme="majorEastAsia" w:hint="eastAsia"/>
                          <w:b/>
                          <w:color w:val="000000" w:themeColor="text1"/>
                          <w:sz w:val="24"/>
                        </w:rPr>
                        <w:t>事</w:t>
                      </w:r>
                      <w:r>
                        <w:rPr>
                          <w:rFonts w:asciiTheme="majorEastAsia" w:eastAsiaTheme="majorEastAsia" w:hAnsiTheme="majorEastAsia" w:hint="eastAsia"/>
                          <w:b/>
                          <w:color w:val="000000" w:themeColor="text1"/>
                          <w:sz w:val="24"/>
                        </w:rPr>
                        <w:t xml:space="preserve">　</w:t>
                      </w:r>
                      <w:r w:rsidRPr="002F7352">
                        <w:rPr>
                          <w:rFonts w:asciiTheme="majorEastAsia" w:eastAsiaTheme="majorEastAsia" w:hAnsiTheme="majorEastAsia" w:hint="eastAsia"/>
                          <w:b/>
                          <w:color w:val="000000" w:themeColor="text1"/>
                          <w:sz w:val="24"/>
                        </w:rPr>
                        <w:t>項</w:t>
                      </w:r>
                    </w:p>
                    <w:p w:rsidR="00E23825" w:rsidRPr="002F7352" w:rsidRDefault="00E23825" w:rsidP="00E23825">
                      <w:pPr>
                        <w:spacing w:line="100" w:lineRule="exact"/>
                        <w:jc w:val="center"/>
                        <w:rPr>
                          <w:rFonts w:asciiTheme="majorEastAsia" w:eastAsiaTheme="majorEastAsia" w:hAnsiTheme="majorEastAsia" w:hint="eastAsia"/>
                          <w:b/>
                          <w:color w:val="000000" w:themeColor="text1"/>
                          <w:sz w:val="24"/>
                        </w:rPr>
                      </w:pPr>
                    </w:p>
                    <w:p w:rsidR="00E23825" w:rsidRDefault="00E23825" w:rsidP="00E23825">
                      <w:pPr>
                        <w:ind w:left="289" w:hangingChars="100" w:hanging="289"/>
                        <w:jc w:val="left"/>
                        <w:rPr>
                          <w:rFonts w:asciiTheme="minorEastAsia" w:hAnsiTheme="minorEastAsia" w:hint="eastAsia"/>
                          <w:color w:val="000000" w:themeColor="text1"/>
                          <w:sz w:val="24"/>
                        </w:rPr>
                      </w:pPr>
                      <w:r w:rsidRPr="002F7352">
                        <w:rPr>
                          <w:rFonts w:asciiTheme="minorEastAsia" w:hAnsiTheme="minorEastAsia" w:hint="eastAsia"/>
                          <w:color w:val="000000" w:themeColor="text1"/>
                          <w:sz w:val="24"/>
                        </w:rPr>
                        <w:t>１．</w:t>
                      </w:r>
                      <w:r>
                        <w:rPr>
                          <w:rFonts w:asciiTheme="minorEastAsia" w:hAnsiTheme="minorEastAsia" w:hint="eastAsia"/>
                          <w:color w:val="000000" w:themeColor="text1"/>
                          <w:sz w:val="24"/>
                        </w:rPr>
                        <w:t>公共下水道工事の施工後に、受益者負担金、または受益者分担金が賦課されます。（土地面積１㎡当り４３５円）</w:t>
                      </w:r>
                    </w:p>
                    <w:p w:rsidR="00E23825" w:rsidRDefault="00E23825" w:rsidP="00E23825">
                      <w:pPr>
                        <w:ind w:leftChars="100" w:left="259" w:firstLineChars="100" w:firstLine="289"/>
                        <w:jc w:val="left"/>
                        <w:rPr>
                          <w:rFonts w:asciiTheme="minorEastAsia" w:hAnsiTheme="minorEastAsia" w:hint="eastAsia"/>
                          <w:color w:val="000000" w:themeColor="text1"/>
                          <w:sz w:val="24"/>
                        </w:rPr>
                      </w:pPr>
                      <w:r>
                        <w:rPr>
                          <w:rFonts w:asciiTheme="minorEastAsia" w:hAnsiTheme="minorEastAsia" w:hint="eastAsia"/>
                          <w:color w:val="000000" w:themeColor="text1"/>
                          <w:sz w:val="24"/>
                        </w:rPr>
                        <w:t>これは、その土地に対して一度限り納めていただくもので、土地の用途や種別には関係なく、また、駐車場、更地、原野等の建物が建っていない土地や建物が建っていて公共下水道に未接続の場合も同様に賦課されます。</w:t>
                      </w:r>
                    </w:p>
                    <w:p w:rsidR="00E23825" w:rsidRPr="002F7352" w:rsidRDefault="00E23825" w:rsidP="00E23825">
                      <w:pPr>
                        <w:ind w:left="289" w:hangingChars="100" w:hanging="289"/>
                        <w:jc w:val="left"/>
                        <w:rPr>
                          <w:rFonts w:asciiTheme="minorEastAsia" w:hAnsiTheme="minorEastAsia"/>
                          <w:color w:val="000000" w:themeColor="text1"/>
                          <w:sz w:val="24"/>
                        </w:rPr>
                      </w:pPr>
                      <w:r>
                        <w:rPr>
                          <w:rFonts w:asciiTheme="minorEastAsia" w:hAnsiTheme="minorEastAsia" w:hint="eastAsia"/>
                          <w:color w:val="000000" w:themeColor="text1"/>
                          <w:sz w:val="24"/>
                        </w:rPr>
                        <w:t>２</w:t>
                      </w:r>
                      <w:r w:rsidRPr="002F7352">
                        <w:rPr>
                          <w:rFonts w:asciiTheme="minorEastAsia" w:hAnsiTheme="minorEastAsia" w:hint="eastAsia"/>
                          <w:color w:val="000000" w:themeColor="text1"/>
                          <w:sz w:val="24"/>
                        </w:rPr>
                        <w:t>．</w:t>
                      </w:r>
                      <w:r>
                        <w:rPr>
                          <w:rFonts w:asciiTheme="minorEastAsia" w:hAnsiTheme="minorEastAsia" w:hint="eastAsia"/>
                          <w:color w:val="000000" w:themeColor="text1"/>
                          <w:sz w:val="24"/>
                        </w:rPr>
                        <w:t>公共下水道への接続工事費</w:t>
                      </w:r>
                      <w:r w:rsidR="00DF7E1C">
                        <w:rPr>
                          <w:rFonts w:asciiTheme="minorEastAsia" w:hAnsiTheme="minorEastAsia" w:hint="eastAsia"/>
                          <w:color w:val="000000" w:themeColor="text1"/>
                          <w:sz w:val="24"/>
                        </w:rPr>
                        <w:t>用</w:t>
                      </w:r>
                      <w:r>
                        <w:rPr>
                          <w:rFonts w:asciiTheme="minorEastAsia" w:hAnsiTheme="minorEastAsia" w:hint="eastAsia"/>
                          <w:color w:val="000000" w:themeColor="text1"/>
                          <w:sz w:val="24"/>
                        </w:rPr>
                        <w:t>（宅内排水設備工事費用）は、個人の負担となります。</w:t>
                      </w:r>
                    </w:p>
                  </w:txbxContent>
                </v:textbox>
              </v:rect>
            </w:pict>
          </mc:Fallback>
        </mc:AlternateContent>
      </w:r>
    </w:p>
    <w:p w:rsidR="00E23825" w:rsidRDefault="00E23825" w:rsidP="00E23825">
      <w:pPr>
        <w:tabs>
          <w:tab w:val="left" w:pos="3367"/>
        </w:tabs>
        <w:rPr>
          <w:rFonts w:hint="eastAsia"/>
          <w:sz w:val="24"/>
          <w:szCs w:val="24"/>
        </w:rPr>
      </w:pPr>
    </w:p>
    <w:p w:rsidR="00E23825" w:rsidRDefault="00E23825" w:rsidP="00E23825">
      <w:pPr>
        <w:tabs>
          <w:tab w:val="left" w:pos="3367"/>
        </w:tabs>
        <w:rPr>
          <w:rFonts w:hint="eastAsia"/>
          <w:sz w:val="24"/>
          <w:szCs w:val="24"/>
        </w:rPr>
      </w:pPr>
    </w:p>
    <w:p w:rsidR="00E23825" w:rsidRDefault="00E23825" w:rsidP="00E23825">
      <w:pPr>
        <w:tabs>
          <w:tab w:val="left" w:pos="3367"/>
        </w:tabs>
        <w:rPr>
          <w:rFonts w:hint="eastAsia"/>
          <w:sz w:val="24"/>
          <w:szCs w:val="24"/>
        </w:rPr>
      </w:pPr>
    </w:p>
    <w:p w:rsidR="00E23825" w:rsidRDefault="00E23825" w:rsidP="00E23825">
      <w:pPr>
        <w:tabs>
          <w:tab w:val="left" w:pos="3367"/>
        </w:tabs>
        <w:rPr>
          <w:rFonts w:hint="eastAsia"/>
          <w:sz w:val="24"/>
          <w:szCs w:val="24"/>
        </w:rPr>
      </w:pPr>
    </w:p>
    <w:p w:rsidR="00E23825" w:rsidRDefault="00E23825" w:rsidP="00E23825">
      <w:pPr>
        <w:tabs>
          <w:tab w:val="left" w:pos="3367"/>
        </w:tabs>
        <w:rPr>
          <w:rFonts w:hint="eastAsia"/>
          <w:sz w:val="24"/>
          <w:szCs w:val="24"/>
        </w:rPr>
      </w:pPr>
    </w:p>
    <w:p w:rsidR="00E23825" w:rsidRDefault="00E23825" w:rsidP="00E23825">
      <w:pPr>
        <w:tabs>
          <w:tab w:val="left" w:pos="3367"/>
        </w:tabs>
        <w:rPr>
          <w:rFonts w:hint="eastAsia"/>
          <w:sz w:val="24"/>
          <w:szCs w:val="24"/>
        </w:rPr>
      </w:pPr>
    </w:p>
    <w:p w:rsidR="00E23825" w:rsidRDefault="00E23825" w:rsidP="00E23825">
      <w:pPr>
        <w:tabs>
          <w:tab w:val="left" w:pos="3367"/>
        </w:tabs>
        <w:rPr>
          <w:rFonts w:hint="eastAsia"/>
          <w:sz w:val="24"/>
          <w:szCs w:val="24"/>
        </w:rPr>
      </w:pPr>
    </w:p>
    <w:p w:rsidR="00E23825" w:rsidRDefault="00E23825" w:rsidP="00E23825">
      <w:pPr>
        <w:tabs>
          <w:tab w:val="left" w:pos="3367"/>
        </w:tabs>
        <w:rPr>
          <w:rFonts w:hint="eastAsia"/>
          <w:sz w:val="24"/>
          <w:szCs w:val="24"/>
        </w:rPr>
      </w:pPr>
    </w:p>
    <w:p w:rsidR="00E23825" w:rsidRDefault="00E23825" w:rsidP="00E23825">
      <w:pPr>
        <w:tabs>
          <w:tab w:val="left" w:pos="3367"/>
        </w:tabs>
        <w:rPr>
          <w:rFonts w:hint="eastAsia"/>
          <w:sz w:val="24"/>
          <w:szCs w:val="24"/>
        </w:rPr>
      </w:pPr>
    </w:p>
    <w:p w:rsidR="00E23825" w:rsidRDefault="00E23825" w:rsidP="00E23825">
      <w:pPr>
        <w:tabs>
          <w:tab w:val="left" w:pos="3367"/>
        </w:tabs>
        <w:rPr>
          <w:rFonts w:hint="eastAsia"/>
          <w:sz w:val="24"/>
          <w:szCs w:val="24"/>
        </w:rPr>
      </w:pPr>
    </w:p>
    <w:p w:rsidR="002F7352" w:rsidRPr="00E23825" w:rsidRDefault="002F7352" w:rsidP="002F7352">
      <w:pPr>
        <w:tabs>
          <w:tab w:val="left" w:pos="3367"/>
        </w:tabs>
        <w:rPr>
          <w:sz w:val="24"/>
          <w:szCs w:val="24"/>
        </w:rPr>
      </w:pPr>
    </w:p>
    <w:sectPr w:rsidR="002F7352" w:rsidRPr="00E23825" w:rsidSect="00513BBC">
      <w:pgSz w:w="11906" w:h="16838" w:code="9"/>
      <w:pgMar w:top="1418" w:right="1134" w:bottom="1418" w:left="1701" w:header="851" w:footer="992" w:gutter="0"/>
      <w:cols w:space="425"/>
      <w:docGrid w:type="linesAndChars" w:linePitch="368" w:charSpace="100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59"/>
  <w:drawingGridVerticalSpacing w:val="18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BBC"/>
    <w:rsid w:val="002F7352"/>
    <w:rsid w:val="00313A38"/>
    <w:rsid w:val="003828BC"/>
    <w:rsid w:val="00513BBC"/>
    <w:rsid w:val="008F0EDE"/>
    <w:rsid w:val="009A3747"/>
    <w:rsid w:val="00BA7953"/>
    <w:rsid w:val="00DF7E1C"/>
    <w:rsid w:val="00E23825"/>
    <w:rsid w:val="00F02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F7352"/>
    <w:pPr>
      <w:jc w:val="center"/>
    </w:pPr>
    <w:rPr>
      <w:sz w:val="24"/>
    </w:rPr>
  </w:style>
  <w:style w:type="character" w:customStyle="1" w:styleId="a4">
    <w:name w:val="記 (文字)"/>
    <w:basedOn w:val="a0"/>
    <w:link w:val="a3"/>
    <w:uiPriority w:val="99"/>
    <w:rsid w:val="002F7352"/>
    <w:rPr>
      <w:sz w:val="24"/>
    </w:rPr>
  </w:style>
  <w:style w:type="paragraph" w:styleId="a5">
    <w:name w:val="Closing"/>
    <w:basedOn w:val="a"/>
    <w:link w:val="a6"/>
    <w:uiPriority w:val="99"/>
    <w:unhideWhenUsed/>
    <w:rsid w:val="002F7352"/>
    <w:pPr>
      <w:jc w:val="right"/>
    </w:pPr>
    <w:rPr>
      <w:sz w:val="24"/>
    </w:rPr>
  </w:style>
  <w:style w:type="character" w:customStyle="1" w:styleId="a6">
    <w:name w:val="結語 (文字)"/>
    <w:basedOn w:val="a0"/>
    <w:link w:val="a5"/>
    <w:uiPriority w:val="99"/>
    <w:rsid w:val="002F7352"/>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F7352"/>
    <w:pPr>
      <w:jc w:val="center"/>
    </w:pPr>
    <w:rPr>
      <w:sz w:val="24"/>
    </w:rPr>
  </w:style>
  <w:style w:type="character" w:customStyle="1" w:styleId="a4">
    <w:name w:val="記 (文字)"/>
    <w:basedOn w:val="a0"/>
    <w:link w:val="a3"/>
    <w:uiPriority w:val="99"/>
    <w:rsid w:val="002F7352"/>
    <w:rPr>
      <w:sz w:val="24"/>
    </w:rPr>
  </w:style>
  <w:style w:type="paragraph" w:styleId="a5">
    <w:name w:val="Closing"/>
    <w:basedOn w:val="a"/>
    <w:link w:val="a6"/>
    <w:uiPriority w:val="99"/>
    <w:unhideWhenUsed/>
    <w:rsid w:val="002F7352"/>
    <w:pPr>
      <w:jc w:val="right"/>
    </w:pPr>
    <w:rPr>
      <w:sz w:val="24"/>
    </w:rPr>
  </w:style>
  <w:style w:type="character" w:customStyle="1" w:styleId="a6">
    <w:name w:val="結語 (文字)"/>
    <w:basedOn w:val="a0"/>
    <w:link w:val="a5"/>
    <w:uiPriority w:val="99"/>
    <w:rsid w:val="002F735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56</Words>
  <Characters>321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gesui080</dc:creator>
  <cp:lastModifiedBy>gesui080</cp:lastModifiedBy>
  <cp:revision>6</cp:revision>
  <cp:lastPrinted>2017-08-16T05:54:00Z</cp:lastPrinted>
  <dcterms:created xsi:type="dcterms:W3CDTF">2017-08-16T04:25:00Z</dcterms:created>
  <dcterms:modified xsi:type="dcterms:W3CDTF">2017-08-16T05:54:00Z</dcterms:modified>
</cp:coreProperties>
</file>